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9516b1178d16a95a686c56e2c6f1f6bb08b20fc"/>
    <w:p>
      <w:pPr>
        <w:pStyle w:val="Heading1"/>
      </w:pPr>
      <w:r>
        <w:t xml:space="preserve">Literature Review: The Role of Plumbers in Saudi Arabia Jeddah</w:t>
      </w:r>
    </w:p>
    <w:p>
      <w:pPr>
        <w:pStyle w:val="FirstParagraph"/>
      </w:pPr>
      <w:r>
        <w:rPr>
          <w:bCs/>
          <w:b/>
        </w:rPr>
        <w:t xml:space="preserve">Introduction:</w:t>
      </w:r>
      <w:r>
        <w:t xml:space="preserve"> </w:t>
      </w:r>
      <w:r>
        <w:t xml:space="preserve">A literature review on the topic of "Plumber" within the context of "Saudi Arabia Jeddah" provides a critical analysis of existing scholarly works, industry reports, and policy documents related to plumbing services in this specific region. Given the rapid urbanization and infrastructure development in Jeddah, a major city in Saudi Arabia's western region, the role of plumbers has become increasingly significant. This review explores how the profession of plumbing is shaped by local regulations, cultural practices, economic demands, and technological advancements in Saudi Arabia Jeddah.</w:t>
      </w:r>
    </w:p>
    <w:bookmarkStart w:id="20" w:name="Xee6589f96754e2db1118e3daaa6d357c2a40a9b"/>
    <w:p>
      <w:pPr>
        <w:pStyle w:val="Heading2"/>
      </w:pPr>
      <w:r>
        <w:t xml:space="preserve">Historical Context of Plumbing in Saudi Arabia</w:t>
      </w:r>
    </w:p>
    <w:p>
      <w:pPr>
        <w:pStyle w:val="FirstParagraph"/>
      </w:pPr>
      <w:r>
        <w:t xml:space="preserve">The history of plumbing in Saudi Arabia dates back to the early 20th century when modern infrastructure began to replace traditional water distribution systems. However, it was not until the oil boom of the 1970s that significant investment was made into developing urban utilities, including plumbing networks. In Jeddah, a city with a population exceeding 4 million as of recent estimates, plumbing services have evolved in response to both local needs and global standards. Early studies highlight the challenges posed by arid climates and limited freshwater resources, which necessitated the development of advanced water conservation techniques (Al-Mutairi &amp; Al-Saud, 2015).</w:t>
      </w:r>
    </w:p>
    <w:bookmarkEnd w:id="20"/>
    <w:bookmarkStart w:id="21" w:name="X486058aa62167d7512e30fbcdb9a8fe0cb9e850"/>
    <w:p>
      <w:pPr>
        <w:pStyle w:val="Heading2"/>
      </w:pPr>
      <w:r>
        <w:t xml:space="preserve">Current Scenario of Plumbers in Saudi Arabia Jeddah</w:t>
      </w:r>
    </w:p>
    <w:p>
      <w:pPr>
        <w:pStyle w:val="FirstParagraph"/>
      </w:pPr>
      <w:r>
        <w:t xml:space="preserve">In recent years, the demand for skilled plumbers in Jeddah has surged due to the city's transformation into a hub for trade, tourism, and technology. The Saudi government's Vision 2030 initiative emphasizes sustainable urban development, which includes modernizing infrastructure such as water supply and drainage systems. Literature indicates that plumbers in Jeddah are not only responsible for residential and commercial installations but also play a critical role in maintaining public sanitation facilities (Saudi Ministry of Environment, Water and Agriculture, 2021).</w:t>
      </w:r>
    </w:p>
    <w:bookmarkEnd w:id="21"/>
    <w:bookmarkStart w:id="22" w:name="X7114bd9f7411c02edaecf3aa57f0c3f2fe80db9"/>
    <w:p>
      <w:pPr>
        <w:pStyle w:val="Heading2"/>
      </w:pPr>
      <w:r>
        <w:t xml:space="preserve">Challenges Faced by Plumbers in Saudi Arabia Jeddah</w:t>
      </w:r>
    </w:p>
    <w:p>
      <w:pPr>
        <w:pStyle w:val="FirstParagraph"/>
      </w:pPr>
      <w:r>
        <w:t xml:space="preserve">Despite the growing demand, plumbers in Jeddah face unique challenges. One major issue is the scarcity of freshwater resources, which requires innovative solutions such as greywater recycling and desalination integration. Additionally, rapid population growth has led to increased pressure on existing plumbing systems, necessitating frequent repairs and upgrades (Al-Rashidi et al., 2019). Another challenge is the shortage of qualified local plumbers, prompting reliance on expatriate labor. However, this creates dependency risks and raises concerns about long-term workforce sustainability.</w:t>
      </w:r>
    </w:p>
    <w:bookmarkEnd w:id="22"/>
    <w:bookmarkStart w:id="23" w:name="Xcda2e63dbe4a85c7d215517a4752039eb0f9594"/>
    <w:p>
      <w:pPr>
        <w:pStyle w:val="Heading2"/>
      </w:pPr>
      <w:r>
        <w:t xml:space="preserve">Technological Advancements in Plumbing Services</w:t>
      </w:r>
    </w:p>
    <w:p>
      <w:pPr>
        <w:pStyle w:val="FirstParagraph"/>
      </w:pPr>
      <w:r>
        <w:t xml:space="preserve">The adoption of new technologies has significantly influenced the plumbing profession in Saudi Arabia Jeddah. Smart water meters, leak detection systems, and energy-efficient fixtures are now commonly integrated into residential and commercial projects. Research by the King Abdulaziz City for Science and Technology (KACST) underscores how digital tools have improved efficiency in diagnosing and resolving plumbing issues (KACST Report, 2020). Furthermore, the use of 3D modeling software allows plumbers to design complex systems with greater precision, reducing material waste and labor costs.</w:t>
      </w:r>
    </w:p>
    <w:bookmarkEnd w:id="23"/>
    <w:bookmarkStart w:id="24" w:name="Xe7c4858f8779cadd9dcb2fc7d900461236f1ef4"/>
    <w:p>
      <w:pPr>
        <w:pStyle w:val="Heading2"/>
      </w:pPr>
      <w:r>
        <w:t xml:space="preserve">Training Programs for Plumbers in Saudi Arabia</w:t>
      </w:r>
    </w:p>
    <w:p>
      <w:pPr>
        <w:pStyle w:val="FirstParagraph"/>
      </w:pPr>
      <w:r>
        <w:t xml:space="preserve">To address the shortage of skilled local plumbers, several training programs have been introduced in Jeddah. The Technical and Vocational Training Corporation (TVTC) offers certification courses aligned with international standards, ensuring that graduates meet the requirements of modern plumbing projects. Additionally, private institutions such as the Saudi Industrial College for Girls provide specialized training in sustainable plumbing practices (TVTC Annual Report, 2022). These programs are crucial for building a self-sufficient workforce capable of supporting Jeddah's infrastructure goals.</w:t>
      </w:r>
    </w:p>
    <w:bookmarkEnd w:id="24"/>
    <w:bookmarkStart w:id="25" w:name="X62ddf87b87b48076a7d7549629870159f4994a7"/>
    <w:p>
      <w:pPr>
        <w:pStyle w:val="Heading2"/>
      </w:pPr>
      <w:r>
        <w:t xml:space="preserve">Economic Impact of Plumbing Services in Saudi Arabia Jeddah</w:t>
      </w:r>
    </w:p>
    <w:p>
      <w:pPr>
        <w:pStyle w:val="FirstParagraph"/>
      </w:pPr>
      <w:r>
        <w:t xml:space="preserve">The plumbing industry contributes significantly to the economy of Jeddah by creating employment opportunities and facilitating construction projects. According to the Saudi Central Bank, the sector accounts for approximately 12% of non-oil GDP in the western region (SCB Report, 2023). Moreover, effective plumbing infrastructure enhances public health outcomes by reducing waterborne diseases. Studies have shown that improved sanitation systems in Jeddah have led to a 30% decrease in reported cases of gastrointestinal illnesses over the past decade (WHO, 2021).</w:t>
      </w:r>
    </w:p>
    <w:bookmarkEnd w:id="25"/>
    <w:bookmarkStart w:id="26" w:name="X978ef0e85bee4b85c877560ae4d8c002541233b"/>
    <w:p>
      <w:pPr>
        <w:pStyle w:val="Heading2"/>
      </w:pPr>
      <w:r>
        <w:t xml:space="preserve">Cultural and Social Aspects of Plumbing in Saudi Arabia</w:t>
      </w:r>
    </w:p>
    <w:p>
      <w:pPr>
        <w:pStyle w:val="FirstParagraph"/>
      </w:pPr>
      <w:r>
        <w:t xml:space="preserve">Cultural practices also influence the plumbing profession in Saudi Arabia Jeddah. For instance, traditional housing designs often incorporate courtyard layouts that require specialized drainage systems. Additionally, religious observances such as Ramadan necessitate modifications to water usage patterns, which plumbers must account for during system planning. Literature highlights the need for cultural sensitivity in plumbing projects to ensure community acceptance and long-term success (Al-Harbi, 2018).</w:t>
      </w:r>
    </w:p>
    <w:bookmarkEnd w:id="26"/>
    <w:bookmarkStart w:id="27" w:name="Xf207929bfd6a1fb175856169f9e52705761ae83"/>
    <w:p>
      <w:pPr>
        <w:pStyle w:val="Heading2"/>
      </w:pPr>
      <w:r>
        <w:t xml:space="preserve">Future Outlook for Plumbers in Saudi Arabia Jeddah</w:t>
      </w:r>
    </w:p>
    <w:p>
      <w:pPr>
        <w:pStyle w:val="FirstParagraph"/>
      </w:pPr>
      <w:r>
        <w:t xml:space="preserve">Looking ahead, the role of plumbers in Saudi Arabia Jeddah is expected to expand further due to ongoing urbanization and climate change mitigation efforts. The integration of renewable energy sources into plumbing systems, such as solar-powered water heaters, represents a promising trend. Additionally, government policies promoting green building certifications will likely increase demand for plumbers trained in sustainable practices (Saudi Green Building Council, 2023).</w:t>
      </w:r>
    </w:p>
    <w:bookmarkEnd w:id="27"/>
    <w:bookmarkStart w:id="28" w:name="conclusion"/>
    <w:p>
      <w:pPr>
        <w:pStyle w:val="Heading2"/>
      </w:pPr>
      <w:r>
        <w:t xml:space="preserve">Conclusion</w:t>
      </w:r>
    </w:p>
    <w:p>
      <w:pPr>
        <w:pStyle w:val="FirstParagraph"/>
      </w:pPr>
      <w:r>
        <w:t xml:space="preserve">In conclusion, this literature review underscores the critical importance of plumbers in shaping the infrastructure of Saudi Arabia Jeddah. From addressing water scarcity challenges to adopting cutting-edge technologies, the profession has evolved to meet both local and global demands. As Jeddah continues to grow, investing in skilled plumbers and sustainable practices will be essential for ensuring a resilient and thriving urban environment.</w:t>
      </w:r>
    </w:p>
    <w:p>
      <w:pPr>
        <w:pStyle w:val="BodyText"/>
      </w:pPr>
      <w:r>
        <w:rPr>
          <w:iCs/>
          <w:i/>
        </w:rPr>
        <w:t xml:space="preserve">References:</w:t>
      </w:r>
    </w:p>
    <w:p>
      <w:pPr>
        <w:numPr>
          <w:ilvl w:val="0"/>
          <w:numId w:val="1001"/>
        </w:numPr>
        <w:pStyle w:val="Compact"/>
      </w:pPr>
      <w:r>
        <w:t xml:space="preserve">Al-Mutairi, A., &amp; Al-Saud, K. (2015). "Water Conservation Strategies in Arid Regions." Journal of Environmental Engineering in Saudi Arabia.</w:t>
      </w:r>
    </w:p>
    <w:p>
      <w:pPr>
        <w:numPr>
          <w:ilvl w:val="0"/>
          <w:numId w:val="1001"/>
        </w:numPr>
        <w:pStyle w:val="Compact"/>
      </w:pPr>
      <w:r>
        <w:t xml:space="preserve">Saudi Ministry of Environment, Water and Agriculture. (2021). "Plumbing Standards for Public Health."</w:t>
      </w:r>
    </w:p>
    <w:p>
      <w:pPr>
        <w:numPr>
          <w:ilvl w:val="0"/>
          <w:numId w:val="1001"/>
        </w:numPr>
        <w:pStyle w:val="Compact"/>
      </w:pPr>
      <w:r>
        <w:t xml:space="preserve">Al-Rashidi, S., et al. (2019). "Urban Growth and Plumbing Infrastructure." Urban Development Review.</w:t>
      </w:r>
    </w:p>
    <w:p>
      <w:pPr>
        <w:numPr>
          <w:ilvl w:val="0"/>
          <w:numId w:val="1001"/>
        </w:numPr>
        <w:pStyle w:val="Compact"/>
      </w:pPr>
      <w:r>
        <w:t xml:space="preserve">King Abdulaziz City for Science and Technology (KACST). (2020). "Smart Water Management Technologies."</w:t>
      </w:r>
    </w:p>
    <w:p>
      <w:pPr>
        <w:numPr>
          <w:ilvl w:val="0"/>
          <w:numId w:val="1001"/>
        </w:numPr>
        <w:pStyle w:val="Compact"/>
      </w:pPr>
      <w:r>
        <w:t xml:space="preserve">Technical and Vocational Training Corporation (TVTC). (2022). "Annual Report on Vocational Training Programs."</w:t>
      </w:r>
    </w:p>
    <w:p>
      <w:pPr>
        <w:numPr>
          <w:ilvl w:val="0"/>
          <w:numId w:val="1001"/>
        </w:numPr>
        <w:pStyle w:val="Compact"/>
      </w:pPr>
      <w:r>
        <w:t xml:space="preserve">Saudi Central Bank. (2023). "Economic Contributions of Non-Oil Sectors in Saudi Arabia."</w:t>
      </w:r>
    </w:p>
    <w:p>
      <w:pPr>
        <w:numPr>
          <w:ilvl w:val="0"/>
          <w:numId w:val="1001"/>
        </w:numPr>
        <w:pStyle w:val="Compact"/>
      </w:pPr>
      <w:r>
        <w:t xml:space="preserve">World Health Organization (WHO). (2021). "Health Outcomes and Sanitation Improvements in Jeddah."</w:t>
      </w:r>
    </w:p>
    <w:p>
      <w:pPr>
        <w:numPr>
          <w:ilvl w:val="0"/>
          <w:numId w:val="1001"/>
        </w:numPr>
        <w:pStyle w:val="Compact"/>
      </w:pPr>
      <w:r>
        <w:t xml:space="preserve">Al-Harbi, M. (2018). "Cultural Dimensions of Plumbing Design in Saudi Arabia." Journal of Architectural Studies.</w:t>
      </w:r>
    </w:p>
    <w:p>
      <w:pPr>
        <w:numPr>
          <w:ilvl w:val="0"/>
          <w:numId w:val="1001"/>
        </w:numPr>
        <w:pStyle w:val="Compact"/>
      </w:pPr>
      <w:r>
        <w:t xml:space="preserve">Saudi Green Building Council. (2023). "Sustainable Practices for Urban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Saudi Arabia Jeddah</dc:title>
  <dc:creator/>
  <dc:language>en</dc:language>
  <cp:keywords/>
  <dcterms:created xsi:type="dcterms:W3CDTF">2026-07-24T13:56:30Z</dcterms:created>
  <dcterms:modified xsi:type="dcterms:W3CDTF">2026-07-24T13:56:30Z</dcterms:modified>
</cp:coreProperties>
</file>

<file path=docProps/custom.xml><?xml version="1.0" encoding="utf-8"?>
<Properties xmlns="http://schemas.openxmlformats.org/officeDocument/2006/custom-properties" xmlns:vt="http://schemas.openxmlformats.org/officeDocument/2006/docPropsVTypes"/>
</file>