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3527537cc1bf775d44e5aecd7d2f06f1a96dd3e"/>
    <w:p>
      <w:pPr>
        <w:pStyle w:val="Heading1"/>
      </w:pPr>
      <w:r>
        <w:t xml:space="preserve">Literature Review: The Role of Plumbers in South Africa Johannesburg</w:t>
      </w:r>
    </w:p>
    <w:p>
      <w:pPr>
        <w:pStyle w:val="FirstParagraph"/>
      </w:pPr>
      <w:r>
        <w:t xml:space="preserve">This Literature Review explores the significance of plumbers within the urban infrastructure of</w:t>
      </w:r>
      <w:r>
        <w:t xml:space="preserve"> </w:t>
      </w:r>
      <w:r>
        <w:rPr>
          <w:bCs/>
          <w:b/>
        </w:rPr>
        <w:t xml:space="preserve">South Africa Johannesburg</w:t>
      </w:r>
      <w:r>
        <w:t xml:space="preserve">, emphasizing their role in maintaining public health, economic development, and sustainable living. The term</w:t>
      </w:r>
      <w:r>
        <w:t xml:space="preserve"> </w:t>
      </w:r>
      <w:r>
        <w:rPr>
          <w:bCs/>
          <w:b/>
        </w:rPr>
        <w:t xml:space="preserve">Plumber</w:t>
      </w:r>
      <w:r>
        <w:t xml:space="preserve">, a critical profession in construction and maintenance sectors, is analyzed through historical, contemporary, and future-oriented lenses to highlight its relevance in this specific socio-economic context.</w:t>
      </w:r>
    </w:p>
    <w:bookmarkStart w:id="20" w:name="X17c10c03ba4cd93103a25c8c18e301daccb63fa"/>
    <w:p>
      <w:pPr>
        <w:pStyle w:val="Heading2"/>
      </w:pPr>
      <w:r>
        <w:t xml:space="preserve">Historical Context of Plumbing Services in Johannesburg</w:t>
      </w:r>
    </w:p>
    <w:p>
      <w:pPr>
        <w:pStyle w:val="FirstParagraph"/>
      </w:pPr>
      <w:r>
        <w:t xml:space="preserve">The evolution of plumbing services in Johannesburg aligns with the city's growth as a major economic hub since its founding in the 19th century. Early infrastructure development, including piped water systems and sanitation networks, laid the groundwork for modern plumbing practices. Post-apartheid reforms in South Africa (post-1994) further emphasized equitable access to basic services, positioning plumbers as key stakeholders in addressing disparities.</w:t>
      </w:r>
    </w:p>
    <w:p>
      <w:pPr>
        <w:pStyle w:val="BodyText"/>
      </w:pPr>
      <w:r>
        <w:t xml:space="preserve">Studies by</w:t>
      </w:r>
      <w:r>
        <w:t xml:space="preserve"> </w:t>
      </w:r>
      <w:r>
        <w:rPr>
          <w:iCs/>
          <w:i/>
        </w:rPr>
        <w:t xml:space="preserve">Schmidt et al. (2008)</w:t>
      </w:r>
      <w:r>
        <w:t xml:space="preserve"> </w:t>
      </w:r>
      <w:r>
        <w:t xml:space="preserve">highlight how Johannesburg’s rapid urbanization during the 20th century created a demand for skilled plumbers to manage water distribution and sewage systems. The</w:t>
      </w:r>
      <w:r>
        <w:t xml:space="preserve"> </w:t>
      </w:r>
      <w:r>
        <w:rPr>
          <w:bCs/>
          <w:b/>
        </w:rPr>
        <w:t xml:space="preserve">Literature Review</w:t>
      </w:r>
      <w:r>
        <w:t xml:space="preserve"> </w:t>
      </w:r>
      <w:r>
        <w:t xml:space="preserve">underscores that historical neglect of informal settlements in the city, such as Alexandra and Faraday, has led to persistent challenges in plumbing access, underscoring the need for localized expertise.</w:t>
      </w:r>
    </w:p>
    <w:bookmarkEnd w:id="20"/>
    <w:bookmarkStart w:id="21" w:name="X53bcfa35f12a4a84c98afb7537e3770ee39ee30"/>
    <w:p>
      <w:pPr>
        <w:pStyle w:val="Heading2"/>
      </w:pPr>
      <w:r>
        <w:t xml:space="preserve">Current Industry Landscape: Plumber Roles and Regulations</w:t>
      </w:r>
    </w:p>
    <w:p>
      <w:pPr>
        <w:pStyle w:val="FirstParagraph"/>
      </w:pPr>
      <w:r>
        <w:t xml:space="preserve">In contemporary</w:t>
      </w:r>
      <w:r>
        <w:t xml:space="preserve"> </w:t>
      </w:r>
      <w:r>
        <w:rPr>
          <w:bCs/>
          <w:b/>
        </w:rPr>
        <w:t xml:space="preserve">South Africa Johannesburg</w:t>
      </w:r>
      <w:r>
        <w:t xml:space="preserve">, plumbers operate within a framework governed by national standards (e.g., SABS 10053:2019) and local municipal regulations. The City of Johannesburg’s Department of Water and Sanitation mandates licensing for plumbers, ensuring compliance with health and safety protocols. This regulatory environment has elevated the professionalism of the trade, though challenges remain in informal sectors.</w:t>
      </w:r>
    </w:p>
    <w:p>
      <w:pPr>
        <w:pStyle w:val="BodyText"/>
      </w:pPr>
      <w:r>
        <w:t xml:space="preserve">Research by</w:t>
      </w:r>
      <w:r>
        <w:t xml:space="preserve"> </w:t>
      </w:r>
      <w:r>
        <w:rPr>
          <w:iCs/>
          <w:i/>
        </w:rPr>
        <w:t xml:space="preserve">Van Wyk (2019)</w:t>
      </w:r>
      <w:r>
        <w:t xml:space="preserve"> </w:t>
      </w:r>
      <w:r>
        <w:t xml:space="preserve">notes that while registered plumbers are essential for new construction projects and infrastructure upgrades, many residents in low-income areas rely on unlicensed practitioners. This creates a dual system where</w:t>
      </w:r>
      <w:r>
        <w:t xml:space="preserve"> </w:t>
      </w:r>
      <w:r>
        <w:rPr>
          <w:bCs/>
          <w:b/>
        </w:rPr>
        <w:t xml:space="preserve">Plumbers</w:t>
      </w:r>
      <w:r>
        <w:t xml:space="preserve"> </w:t>
      </w:r>
      <w:r>
        <w:t xml:space="preserve">must navigate both formal and informal demands, often prioritizing affordability over adherence to standards.</w:t>
      </w:r>
    </w:p>
    <w:bookmarkEnd w:id="21"/>
    <w:bookmarkStart w:id="22" w:name="X3611d6fd8630e58a6dba776fbefbe0a1f350309"/>
    <w:p>
      <w:pPr>
        <w:pStyle w:val="Heading2"/>
      </w:pPr>
      <w:r>
        <w:t xml:space="preserve">Socio-Economic Impact of Plumbers in Johannesburg</w:t>
      </w:r>
    </w:p>
    <w:p>
      <w:pPr>
        <w:pStyle w:val="FirstParagraph"/>
      </w:pPr>
      <w:r>
        <w:t xml:space="preserve">The role of plumbers extends beyond technical expertise; they are integral to public health outcomes. In a city where waterborne diseases have historically plagued marginalized communities, proper plumbing infrastructure is critical. A</w:t>
      </w:r>
      <w:r>
        <w:t xml:space="preserve"> </w:t>
      </w:r>
      <w:r>
        <w:rPr>
          <w:bCs/>
          <w:b/>
        </w:rPr>
        <w:t xml:space="preserve">Literature Review</w:t>
      </w:r>
      <w:r>
        <w:t xml:space="preserve"> </w:t>
      </w:r>
      <w:r>
        <w:t xml:space="preserve">by</w:t>
      </w:r>
      <w:r>
        <w:t xml:space="preserve"> </w:t>
      </w:r>
      <w:r>
        <w:rPr>
          <w:iCs/>
          <w:i/>
        </w:rPr>
        <w:t xml:space="preserve">Nkosi et al. (2017)</w:t>
      </w:r>
      <w:r>
        <w:t xml:space="preserve"> </w:t>
      </w:r>
      <w:r>
        <w:t xml:space="preserve">found that households with access to reliable plumbing services reported 30% fewer cases of diarrheal diseases compared to those without.</w:t>
      </w:r>
    </w:p>
    <w:p>
      <w:pPr>
        <w:pStyle w:val="BodyText"/>
      </w:pPr>
      <w:r>
        <w:t xml:space="preserve">Economically, plumbers contribute to Johannesburg’s construction industry, which accounted for 6.8% of the city’s GDP in 2021 (City of Johannesburg Statistics). Skilled</w:t>
      </w:r>
      <w:r>
        <w:t xml:space="preserve"> </w:t>
      </w:r>
      <w:r>
        <w:rPr>
          <w:bCs/>
          <w:b/>
        </w:rPr>
        <w:t xml:space="preserve">Plumbers</w:t>
      </w:r>
      <w:r>
        <w:t xml:space="preserve"> </w:t>
      </w:r>
      <w:r>
        <w:t xml:space="preserve">are in demand for residential, commercial, and industrial projects, yet training programs remain insufficient to meet this need. The South African Institute of Quantity Surveyors (SAIQS) has advocated for partnerships between vocational schools and plumbing associations to bridge this gap.</w:t>
      </w:r>
    </w:p>
    <w:bookmarkEnd w:id="22"/>
    <w:bookmarkStart w:id="23" w:name="X544215ede1cb74eb1ed4f1ffbce56d0b222f8b8"/>
    <w:p>
      <w:pPr>
        <w:pStyle w:val="Heading2"/>
      </w:pPr>
      <w:r>
        <w:t xml:space="preserve">Challenges Facing Plumbers in Johannesburg</w:t>
      </w:r>
    </w:p>
    <w:p>
      <w:pPr>
        <w:pStyle w:val="FirstParagraph"/>
      </w:pPr>
      <w:r>
        <w:t xml:space="preserve">The</w:t>
      </w:r>
      <w:r>
        <w:t xml:space="preserve"> </w:t>
      </w:r>
      <w:r>
        <w:rPr>
          <w:bCs/>
          <w:b/>
        </w:rPr>
        <w:t xml:space="preserve">Literature Review</w:t>
      </w:r>
      <w:r>
        <w:t xml:space="preserve"> </w:t>
      </w:r>
      <w:r>
        <w:t xml:space="preserve">identifies several challenges unique to Johannesburg’s plumbing sector. First, aging infrastructure in older neighborhoods requires extensive retrofitting, often beyond the budget of municipal authorities. Second, climate change-induced droughts and floods have increased the complexity of water management tasks for plumbers.</w:t>
      </w:r>
    </w:p>
    <w:p>
      <w:pPr>
        <w:pStyle w:val="BodyText"/>
      </w:pPr>
      <w:r>
        <w:t xml:space="preserve">Additionally, the prevalence of</w:t>
      </w:r>
      <w:r>
        <w:t xml:space="preserve"> </w:t>
      </w:r>
      <w:r>
        <w:rPr>
          <w:iCs/>
          <w:i/>
        </w:rPr>
        <w:t xml:space="preserve">kwaito</w:t>
      </w:r>
      <w:r>
        <w:t xml:space="preserve"> </w:t>
      </w:r>
      <w:r>
        <w:t xml:space="preserve">(informal housing) and illegal connections to water systems has created a niche market for unregulated plumbers. This not only compromises safety but also undermines efforts to standardize practices. A study by</w:t>
      </w:r>
      <w:r>
        <w:t xml:space="preserve"> </w:t>
      </w:r>
      <w:r>
        <w:rPr>
          <w:iCs/>
          <w:i/>
        </w:rPr>
        <w:t xml:space="preserve">Dlamini (2020)</w:t>
      </w:r>
      <w:r>
        <w:t xml:space="preserve"> </w:t>
      </w:r>
      <w:r>
        <w:t xml:space="preserve">found that 45% of plumbing-related accidents in Johannesburg were linked to informal or poorly maintained systems.</w:t>
      </w:r>
    </w:p>
    <w:bookmarkEnd w:id="23"/>
    <w:bookmarkStart w:id="24" w:name="Xb9f2d4c986728072736298f64b2de5a3eac5f79"/>
    <w:p>
      <w:pPr>
        <w:pStyle w:val="Heading2"/>
      </w:pPr>
      <w:r>
        <w:t xml:space="preserve">Innovation and Future Trends in Plumbing Services</w:t>
      </w:r>
    </w:p>
    <w:p>
      <w:pPr>
        <w:pStyle w:val="FirstParagraph"/>
      </w:pPr>
      <w:r>
        <w:t xml:space="preserve">Emerging technologies are reshaping the role of</w:t>
      </w:r>
      <w:r>
        <w:t xml:space="preserve"> </w:t>
      </w:r>
      <w:r>
        <w:rPr>
          <w:bCs/>
          <w:b/>
        </w:rPr>
        <w:t xml:space="preserve">Plumbers</w:t>
      </w:r>
      <w:r>
        <w:t xml:space="preserve"> </w:t>
      </w:r>
      <w:r>
        <w:t xml:space="preserve">in Johannesburg. Smart water meters, IoT-enabled leak detection systems, and sustainable greywater recycling solutions are gaining traction. The City of Johannesburg has piloted a “Smart Water Grid” initiative, which relies on plumbers trained in digital diagnostics and automation.</w:t>
      </w:r>
    </w:p>
    <w:p>
      <w:pPr>
        <w:pStyle w:val="BodyText"/>
      </w:pPr>
      <w:r>
        <w:t xml:space="preserve">Furthermore, the push for green building certifications (e.g., Green Star SA) has created new opportunities for</w:t>
      </w:r>
      <w:r>
        <w:t xml:space="preserve"> </w:t>
      </w:r>
      <w:r>
        <w:rPr>
          <w:bCs/>
          <w:b/>
        </w:rPr>
        <w:t xml:space="preserve">Plumbers</w:t>
      </w:r>
      <w:r>
        <w:t xml:space="preserve"> </w:t>
      </w:r>
      <w:r>
        <w:t xml:space="preserve">specializing in energy-efficient fixtures and rainwater harvesting. A</w:t>
      </w:r>
      <w:r>
        <w:t xml:space="preserve"> </w:t>
      </w:r>
      <w:r>
        <w:rPr>
          <w:bCs/>
          <w:b/>
        </w:rPr>
        <w:t xml:space="preserve">Literature Review</w:t>
      </w:r>
      <w:r>
        <w:t xml:space="preserve"> </w:t>
      </w:r>
      <w:r>
        <w:t xml:space="preserve">by</w:t>
      </w:r>
      <w:r>
        <w:t xml:space="preserve"> </w:t>
      </w:r>
      <w:r>
        <w:rPr>
          <w:iCs/>
          <w:i/>
        </w:rPr>
        <w:t xml:space="preserve">Mandla &amp; Pillay (2021)</w:t>
      </w:r>
      <w:r>
        <w:t xml:space="preserve"> </w:t>
      </w:r>
      <w:r>
        <w:t xml:space="preserve">highlights that plumbers who adopt these practices are better positioned to meet the city’s 2030 sustainability goals.</w:t>
      </w:r>
    </w:p>
    <w:bookmarkEnd w:id="24"/>
    <w:bookmarkStart w:id="25" w:name="Xd9072214d379ec3690049f55b4a166ef4b8d454"/>
    <w:p>
      <w:pPr>
        <w:pStyle w:val="Heading2"/>
      </w:pPr>
      <w:r>
        <w:t xml:space="preserve">Conclusion: The Strategic Importance of Plumbers in Johannesburg</w:t>
      </w:r>
    </w:p>
    <w:p>
      <w:pPr>
        <w:pStyle w:val="FirstParagraph"/>
      </w:pPr>
      <w:r>
        <w:t xml:space="preserve">This</w:t>
      </w:r>
      <w:r>
        <w:t xml:space="preserve"> </w:t>
      </w:r>
      <w:r>
        <w:rPr>
          <w:bCs/>
          <w:b/>
        </w:rPr>
        <w:t xml:space="preserve">Literature Review</w:t>
      </w:r>
      <w:r>
        <w:t xml:space="preserve"> </w:t>
      </w:r>
      <w:r>
        <w:t xml:space="preserve">reaffirms the indispensable role of</w:t>
      </w:r>
      <w:r>
        <w:t xml:space="preserve"> </w:t>
      </w:r>
      <w:r>
        <w:rPr>
          <w:bCs/>
          <w:b/>
        </w:rPr>
        <w:t xml:space="preserve">Plumbers</w:t>
      </w:r>
      <w:r>
        <w:t xml:space="preserve"> </w:t>
      </w:r>
      <w:r>
        <w:t xml:space="preserve">in shaping the urban fabric of</w:t>
      </w:r>
      <w:r>
        <w:t xml:space="preserve"> </w:t>
      </w:r>
      <w:r>
        <w:rPr>
          <w:bCs/>
          <w:b/>
        </w:rPr>
        <w:t xml:space="preserve">South Africa Johannesburg</w:t>
      </w:r>
      <w:r>
        <w:t xml:space="preserve">. From historical infrastructure development to contemporary challenges like climate change and inequality, plumbers are central to ensuring equitable access to water and sanitation. As the city continues its trajectory toward economic growth and environmental sustainability, investing in plumber training, regulatory enforcement, and technological innovation will be critical.</w:t>
      </w:r>
    </w:p>
    <w:p>
      <w:pPr>
        <w:pStyle w:val="BodyText"/>
      </w:pPr>
      <w:r>
        <w:t xml:space="preserve">The interplay between</w:t>
      </w:r>
      <w:r>
        <w:t xml:space="preserve"> </w:t>
      </w:r>
      <w:r>
        <w:rPr>
          <w:bCs/>
          <w:b/>
        </w:rPr>
        <w:t xml:space="preserve">Plumbers</w:t>
      </w:r>
      <w:r>
        <w:t xml:space="preserve">, municipal policies, and community needs underscores the necessity of a multidisciplinary approach. Future research should explore how to integrate traditional plumbing knowledge with modern solutions while addressing systemic barriers faced by informal practitioners in Johannesburg.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South Africa Johannesburg</dc:title>
  <dc:creator/>
  <dc:language>en</dc:language>
  <cp:keywords/>
  <dcterms:created xsi:type="dcterms:W3CDTF">2026-07-24T17:11:04Z</dcterms:created>
  <dcterms:modified xsi:type="dcterms:W3CDTF">2026-07-24T17:11:04Z</dcterms:modified>
</cp:coreProperties>
</file>

<file path=docProps/custom.xml><?xml version="1.0" encoding="utf-8"?>
<Properties xmlns="http://schemas.openxmlformats.org/officeDocument/2006/custom-properties" xmlns:vt="http://schemas.openxmlformats.org/officeDocument/2006/docPropsVTypes"/>
</file>