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Services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528702f855e787981c4dbf946588a24c79056c7"/>
    <w:p>
      <w:pPr>
        <w:pStyle w:val="Heading1"/>
      </w:pPr>
      <w:r>
        <w:t xml:space="preserve">Literature Review: The Role of Plumbers in Spain Madrid</w:t>
      </w:r>
    </w:p>
    <w:p>
      <w:pPr>
        <w:pStyle w:val="FirstParagraph"/>
      </w:pPr>
      <w:r>
        <w:t xml:space="preserve">This literature review explores the significance of plumbers within the context of Spain Madrid, emphasizing their role in urban infrastructure, regulatory frameworks, and socio-economic development. The focus on "Plumber" as a critical profession highlights its intersection with technological advancements, environmental sustainability, and cultural practices in a metropolitan area like Madrid. Given Spain Madrid's status as a major European capital, the analysis incorporates regional-specific challenges and innovations unique to this locale.</w:t>
      </w:r>
    </w:p>
    <w:bookmarkStart w:id="20" w:name="X18f22f05fdba67a287de0d9736a8e6e2a14dc00"/>
    <w:p>
      <w:pPr>
        <w:pStyle w:val="Heading2"/>
      </w:pPr>
      <w:r>
        <w:t xml:space="preserve">Historical Context of Plumbing in Spain Madrid</w:t>
      </w:r>
    </w:p>
    <w:p>
      <w:pPr>
        <w:pStyle w:val="FirstParagraph"/>
      </w:pPr>
      <w:r>
        <w:t xml:space="preserve">The evolution of plumbing services in Spain Madrid can be traced back to the 19th century, coinciding with the city's expansion and modernization. Early plumbing systems were rudimentary, relying on manual labor and localized water sources. However, as Madrid grew into a hub for industry and commerce in the 20th century, so did the demand for organized plumbing infrastructure. Historical studies such as</w:t>
      </w:r>
      <w:r>
        <w:t xml:space="preserve"> </w:t>
      </w:r>
      <w:r>
        <w:rPr>
          <w:iCs/>
          <w:i/>
        </w:rPr>
        <w:t xml:space="preserve">“Urban Development in Spain: A Case Study of Madrid”</w:t>
      </w:r>
      <w:r>
        <w:t xml:space="preserve"> </w:t>
      </w:r>
      <w:r>
        <w:t xml:space="preserve">(García &amp; Ruiz, 1995) highlight how plumbers became integral to public health initiatives, including the installation of sewage systems and water supply networks.</w:t>
      </w:r>
    </w:p>
    <w:p>
      <w:pPr>
        <w:pStyle w:val="BodyText"/>
      </w:pPr>
      <w:r>
        <w:t xml:space="preserve">The post-Franco era (1975 onward) marked a turning point for Spain's infrastructure policies. Madrid's urban planning laws began incorporating stricter regulations for plumbing standards, influenced by European Union directives. This period saw the rise of professional associations like</w:t>
      </w:r>
      <w:r>
        <w:t xml:space="preserve"> </w:t>
      </w:r>
      <w:r>
        <w:rPr>
          <w:iCs/>
          <w:i/>
        </w:rPr>
        <w:t xml:space="preserve">Asociación de Técnicos Instaladores de Madrid (ATIM)</w:t>
      </w:r>
      <w:r>
        <w:t xml:space="preserve">, which played a pivotal role in legitimizing the profession of "Plumber" as a skilled trade requiring formal training and certification.</w:t>
      </w:r>
    </w:p>
    <w:bookmarkEnd w:id="20"/>
    <w:bookmarkStart w:id="21" w:name="X62980f55ca69dd80fb155f069c0e181eef697cb"/>
    <w:p>
      <w:pPr>
        <w:pStyle w:val="Heading2"/>
      </w:pPr>
      <w:r>
        <w:t xml:space="preserve">Current State of Plumber Services in Spain Madrid</w:t>
      </w:r>
    </w:p>
    <w:p>
      <w:pPr>
        <w:pStyle w:val="FirstParagraph"/>
      </w:pPr>
      <w:r>
        <w:t xml:space="preserve">Today, plumbers in Spain Madrid operate within a highly regulated environment shaped by national legislation such as Real Decreto 527/2003 (RD 527/03), which governs technical standards for plumbing systems. This decree mandates that all plumbers must hold certifications from recognized institutions, ensuring compliance with safety and efficiency benchmarks. The Madrid Regional Government has further strengthened these requirements through local ordinances, such as</w:t>
      </w:r>
      <w:r>
        <w:t xml:space="preserve"> </w:t>
      </w:r>
      <w:r>
        <w:rPr>
          <w:iCs/>
          <w:i/>
        </w:rPr>
        <w:t xml:space="preserve">Ordenanza Municipal de Instalaciones Técnicas</w:t>
      </w:r>
      <w:r>
        <w:t xml:space="preserve">, to address the unique needs of a densely populated urban area.</w:t>
      </w:r>
    </w:p>
    <w:p>
      <w:pPr>
        <w:pStyle w:val="BodyText"/>
      </w:pPr>
      <w:r>
        <w:t xml:space="preserve">Recent studies, including</w:t>
      </w:r>
      <w:r>
        <w:t xml:space="preserve"> </w:t>
      </w:r>
      <w:r>
        <w:rPr>
          <w:iCs/>
          <w:i/>
        </w:rPr>
        <w:t xml:space="preserve">“Socio-Economic Impact of Skilled Trades in Madrid”</w:t>
      </w:r>
      <w:r>
        <w:t xml:space="preserve"> </w:t>
      </w:r>
      <w:r>
        <w:t xml:space="preserve">(López et al., 2021), underscore the economic contribution of plumbers to Madrid's construction and maintenance sectors. The profession not only supports residential and commercial projects but also plays a vital role in disaster recovery efforts, such as flood mitigation following extreme weather events recorded in the Iberian Peninsula over recent decades.</w:t>
      </w:r>
    </w:p>
    <w:bookmarkEnd w:id="21"/>
    <w:bookmarkStart w:id="22" w:name="Xf34b01b237b6084cc71c912ab9383b6c87b797d"/>
    <w:p>
      <w:pPr>
        <w:pStyle w:val="Heading2"/>
      </w:pPr>
      <w:r>
        <w:t xml:space="preserve">Challenges Faced by Plumbers in Spain Madrid</w:t>
      </w:r>
    </w:p>
    <w:p>
      <w:pPr>
        <w:pStyle w:val="FirstParagraph"/>
      </w:pPr>
      <w:r>
        <w:t xml:space="preserve">Despite their critical role, plumbers in Spain Madrid face several challenges. One significant issue is the aging infrastructure of older neighborhoods like La Latina or Moncloa, where outdated piping systems require frequent repairs and upgrades. Additionally, the integration of modern technologies—such as smart water meters and energy-efficient fixtures—has created a demand for continuous skill development among plumbers.</w:t>
      </w:r>
    </w:p>
    <w:p>
      <w:pPr>
        <w:pStyle w:val="BodyText"/>
      </w:pPr>
      <w:r>
        <w:t xml:space="preserve">A 2022 report by the</w:t>
      </w:r>
      <w:r>
        <w:t xml:space="preserve"> </w:t>
      </w:r>
      <w:r>
        <w:rPr>
          <w:iCs/>
          <w:i/>
        </w:rPr>
        <w:t xml:space="preserve">Spanish Association of Construction Professionals (AEIC)</w:t>
      </w:r>
      <w:r>
        <w:t xml:space="preserve"> </w:t>
      </w:r>
      <w:r>
        <w:t xml:space="preserve">noted that plumbers in Madrid often struggle with bureaucratic hurdles, including lengthy permitting processes and conflicts between municipal regulations and national standards. Furthermore, the rise of "gray market" plumbers operating without proper certifications has raised concerns about safety risks and substandard workmanship.</w:t>
      </w:r>
    </w:p>
    <w:bookmarkEnd w:id="22"/>
    <w:bookmarkStart w:id="23" w:name="Xcd1b9f4cc11ba1cb373800c4c59ad4273f9f842"/>
    <w:p>
      <w:pPr>
        <w:pStyle w:val="Heading2"/>
      </w:pPr>
      <w:r>
        <w:t xml:space="preserve">Cultural and Environmental Considerations</w:t>
      </w:r>
    </w:p>
    <w:p>
      <w:pPr>
        <w:pStyle w:val="FirstParagraph"/>
      </w:pPr>
      <w:r>
        <w:t xml:space="preserve">Culturally, the role of a plumber in Spain Madrid is intertwined with local traditions. For example, traditional Spanish architecture—characterized by narrow streets and historic buildings—requires specialized plumbing solutions to preserve heritage while meeting modern safety standards. Environmental sustainability has also become a focal point for plumbers in the region. The Madrid Metropolitan Area has adopted initiatives like</w:t>
      </w:r>
      <w:r>
        <w:t xml:space="preserve"> </w:t>
      </w:r>
      <w:r>
        <w:rPr>
          <w:iCs/>
          <w:i/>
        </w:rPr>
        <w:t xml:space="preserve">Plano Director de Sostenibilidad</w:t>
      </w:r>
      <w:r>
        <w:t xml:space="preserve">, which encourages plumbers to prioritize eco-friendly materials and water-saving technologies.</w:t>
      </w:r>
    </w:p>
    <w:p>
      <w:pPr>
        <w:pStyle w:val="BodyText"/>
      </w:pPr>
      <w:r>
        <w:t xml:space="preserve">Academic research such as</w:t>
      </w:r>
      <w:r>
        <w:t xml:space="preserve"> </w:t>
      </w:r>
      <w:r>
        <w:rPr>
          <w:iCs/>
          <w:i/>
        </w:rPr>
        <w:t xml:space="preserve">“Green Plumbing Practices in Urban Spain”</w:t>
      </w:r>
      <w:r>
        <w:t xml:space="preserve"> </w:t>
      </w:r>
      <w:r>
        <w:t xml:space="preserve">(Martín &amp; Fernández, 2020) highlights how plumbers in Madrid are increasingly adopting methods like rainwater harvesting systems and low-flow fixtures to align with the EU’s 2030 climate goals. These practices not only reduce water consumption but also lower utility costs for residents, a key factor in a city where housing affordability is a pressing issue.</w:t>
      </w:r>
    </w:p>
    <w:bookmarkEnd w:id="23"/>
    <w:bookmarkStart w:id="24" w:name="case-studies-and-regional-innovations"/>
    <w:p>
      <w:pPr>
        <w:pStyle w:val="Heading2"/>
      </w:pPr>
      <w:r>
        <w:t xml:space="preserve">Case Studies and Regional Innovations</w:t>
      </w:r>
    </w:p>
    <w:p>
      <w:pPr>
        <w:pStyle w:val="FirstParagraph"/>
      </w:pPr>
      <w:r>
        <w:t xml:space="preserve">A notable case study involves the renovation of Madrid’s historic Paseo del Prado, where plumbers worked alongside architects to restore 19th-century buildings while integrating modern sewage systems. This project, documented in</w:t>
      </w:r>
      <w:r>
        <w:t xml:space="preserve"> </w:t>
      </w:r>
      <w:r>
        <w:rPr>
          <w:iCs/>
          <w:i/>
        </w:rPr>
        <w:t xml:space="preserve">“Preserving Madrid’s Heritage Through Modern Infrastructure”</w:t>
      </w:r>
      <w:r>
        <w:t xml:space="preserve"> </w:t>
      </w:r>
      <w:r>
        <w:t xml:space="preserve">(Sánchez &amp; Torres, 2023), exemplifies the delicate balance between tradition and innovation.</w:t>
      </w:r>
    </w:p>
    <w:p>
      <w:pPr>
        <w:pStyle w:val="BodyText"/>
      </w:pPr>
      <w:r>
        <w:t xml:space="preserve">Another example is the collaboration between local plumbers and the Madrid City Council to implement a pilot program for "zero-waste" plumbing systems in public housing complexes. This initiative, part of Spain’s broader</w:t>
      </w:r>
      <w:r>
        <w:t xml:space="preserve"> </w:t>
      </w:r>
      <w:r>
        <w:rPr>
          <w:iCs/>
          <w:i/>
        </w:rPr>
        <w:t xml:space="preserve">Plan de Recuperación, Transformación y Resiliencia</w:t>
      </w:r>
      <w:r>
        <w:t xml:space="preserve">, has been lauded as a model for sustainable urban development.</w:t>
      </w:r>
    </w:p>
    <w:bookmarkEnd w:id="24"/>
    <w:bookmarkStart w:id="25" w:name="future-trends-and-recommendations"/>
    <w:p>
      <w:pPr>
        <w:pStyle w:val="Heading2"/>
      </w:pPr>
      <w:r>
        <w:t xml:space="preserve">FUTURE TRENDS AND RECOMMENDATIONS</w:t>
      </w:r>
    </w:p>
    <w:p>
      <w:pPr>
        <w:pStyle w:val="FirstParagraph"/>
      </w:pPr>
      <w:r>
        <w:t xml:space="preserve">The literature review suggests that the future of plumbers in Spain Madrid will be defined by technological integration and regulatory evolution. Emerging trends such as AI-driven plumbing diagnostics and 3D-printed components are expected to streamline maintenance processes. However, these advancements require investment in education and training programs tailored to Madrid’s workforce.</w:t>
      </w:r>
    </w:p>
    <w:p>
      <w:pPr>
        <w:pStyle w:val="BodyText"/>
      </w:pPr>
      <w:r>
        <w:t xml:space="preserve">Recommendations for policymakers include streamlining permitting procedures, offering financial incentives for sustainable plumbing projects, and fostering partnerships between plumbers’ associations and universities. For instance, the University of Madrid’s Department of Civil Engineering has launched a specialized course on "Modern Plumbing Technologies," which could serve as a blueprint for similar programs across Spain.</w:t>
      </w:r>
    </w:p>
    <w:bookmarkEnd w:id="25"/>
    <w:bookmarkStart w:id="26" w:name="conclusion"/>
    <w:p>
      <w:pPr>
        <w:pStyle w:val="Heading2"/>
      </w:pPr>
      <w:r>
        <w:t xml:space="preserve">Conclusion</w:t>
      </w:r>
    </w:p>
    <w:p>
      <w:pPr>
        <w:pStyle w:val="FirstParagraph"/>
      </w:pPr>
      <w:r>
        <w:t xml:space="preserve">In conclusion, plumbers in Spain Madrid are not merely technicians but key stakeholders in the city’s infrastructure, cultural preservation, and environmental sustainability. Their profession bridges historical legacy with contemporary innovation, addressing both local and global challenges. As Madrid continues to grow as a European metropolis, the role of "Plumber" will remain indispensable—shaped by regional policies, technological progress, and the unique socio-economic dynamics of this vibrant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Services in Spain Madrid</dc:title>
  <dc:creator/>
  <dc:language>en</dc:language>
  <cp:keywords/>
  <dcterms:created xsi:type="dcterms:W3CDTF">2026-07-23T10:46:44Z</dcterms:created>
  <dcterms:modified xsi:type="dcterms:W3CDTF">2026-07-23T10:46:44Z</dcterms:modified>
</cp:coreProperties>
</file>

<file path=docProps/custom.xml><?xml version="1.0" encoding="utf-8"?>
<Properties xmlns="http://schemas.openxmlformats.org/officeDocument/2006/custom-properties" xmlns:vt="http://schemas.openxmlformats.org/officeDocument/2006/docPropsVTypes"/>
</file>