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423790b063dae448f56a8ae5cf5c6a8a455d0d4"/>
    <w:p>
      <w:pPr>
        <w:pStyle w:val="Heading1"/>
      </w:pPr>
      <w:r>
        <w:t xml:space="preserve">Literature Review: The Role of Plumber in Spain Valencia</w:t>
      </w:r>
    </w:p>
    <w:p>
      <w:pPr>
        <w:pStyle w:val="FirstParagraph"/>
      </w:pPr>
      <w:r>
        <w:t xml:space="preserve">This literature review explores the significance of the</w:t>
      </w:r>
      <w:r>
        <w:t xml:space="preserve"> </w:t>
      </w:r>
      <w:r>
        <w:rPr>
          <w:bCs/>
          <w:b/>
        </w:rPr>
        <w:t xml:space="preserve">plumber</w:t>
      </w:r>
      <w:r>
        <w:t xml:space="preserve"> </w:t>
      </w:r>
      <w:r>
        <w:t xml:space="preserve">profession within the context of</w:t>
      </w:r>
      <w:r>
        <w:t xml:space="preserve"> </w:t>
      </w:r>
      <w:r>
        <w:rPr>
          <w:bCs/>
          <w:b/>
        </w:rPr>
        <w:t xml:space="preserve">Spain Valencia</w:t>
      </w:r>
      <w:r>
        <w:t xml:space="preserve">, emphasizing its historical, cultural, and contemporary relevance. The focus is on how plumbing practices, regulations, and challenges unique to Valencia have shaped the role of plumbers in this region. By synthesizing existing research and local case studies, this review highlights the interplay between</w:t>
      </w:r>
      <w:r>
        <w:t xml:space="preserve"> </w:t>
      </w:r>
      <w:r>
        <w:rPr>
          <w:bCs/>
          <w:b/>
        </w:rPr>
        <w:t xml:space="preserve">plumber</w:t>
      </w:r>
      <w:r>
        <w:t xml:space="preserve"> </w:t>
      </w:r>
      <w:r>
        <w:t xml:space="preserve">expertise and the socio-environmental dynamics of</w:t>
      </w:r>
      <w:r>
        <w:t xml:space="preserve"> </w:t>
      </w:r>
      <w:r>
        <w:rPr>
          <w:bCs/>
          <w:b/>
        </w:rPr>
        <w:t xml:space="preserve">Spain Valencia</w:t>
      </w:r>
      <w:r>
        <w:t xml:space="preserve">.</w:t>
      </w:r>
    </w:p>
    <w:bookmarkStart w:id="20" w:name="X33a477cbb65c6641ee79d628823ffc598ac4e95"/>
    <w:p>
      <w:pPr>
        <w:pStyle w:val="Heading2"/>
      </w:pPr>
      <w:r>
        <w:t xml:space="preserve">Historical Context of Plumbing in Spain Valencia</w:t>
      </w:r>
    </w:p>
    <w:p>
      <w:pPr>
        <w:pStyle w:val="FirstParagraph"/>
      </w:pPr>
      <w:r>
        <w:t xml:space="preserve">The history of plumbing in Valencia dates back to ancient Roman times, when aqueducts and public baths were central to urban infrastructure. However, the modern profession of the</w:t>
      </w:r>
      <w:r>
        <w:t xml:space="preserve"> </w:t>
      </w:r>
      <w:r>
        <w:rPr>
          <w:bCs/>
          <w:b/>
        </w:rPr>
        <w:t xml:space="preserve">plumber</w:t>
      </w:r>
      <w:r>
        <w:t xml:space="preserve"> </w:t>
      </w:r>
      <w:r>
        <w:t xml:space="preserve">emerged in Spain during the 19th century, coinciding with industrialization and the need for standardized water systems. In</w:t>
      </w:r>
      <w:r>
        <w:t xml:space="preserve"> </w:t>
      </w:r>
      <w:r>
        <w:rPr>
          <w:bCs/>
          <w:b/>
        </w:rPr>
        <w:t xml:space="preserve">Spain Valencia</w:t>
      </w:r>
      <w:r>
        <w:t xml:space="preserve">, historical buildings such as those in the Barrio del Carmen or El Vivero often required retrofitting to meet contemporary plumbing standards. This has created a unique niche for plumbers specializing in heritage conservation, blending traditional materials with modern hygienic practices (Martínez &amp; Sáez, 2018).</w:t>
      </w:r>
    </w:p>
    <w:p>
      <w:pPr>
        <w:pStyle w:val="BodyText"/>
      </w:pPr>
      <w:r>
        <w:t xml:space="preserve">Local studies emphasize that Valencia’s historical urban planning—characterized by narrow streets and multi-story buildings—posed challenges for early plumbing systems. Today, plumbers in</w:t>
      </w:r>
      <w:r>
        <w:t xml:space="preserve"> </w:t>
      </w:r>
      <w:r>
        <w:rPr>
          <w:bCs/>
          <w:b/>
        </w:rPr>
        <w:t xml:space="preserve">Spain Valencia</w:t>
      </w:r>
      <w:r>
        <w:t xml:space="preserve"> </w:t>
      </w:r>
      <w:r>
        <w:t xml:space="preserve">often collaborate with architects to preserve the aesthetic of historic zones while ensuring compliance with modern safety codes.</w:t>
      </w:r>
    </w:p>
    <w:bookmarkEnd w:id="20"/>
    <w:bookmarkStart w:id="21" w:name="economic-and-regulatory-frameworks"/>
    <w:p>
      <w:pPr>
        <w:pStyle w:val="Heading2"/>
      </w:pPr>
      <w:r>
        <w:t xml:space="preserve">Economic and Regulatory Frameworks</w:t>
      </w:r>
    </w:p>
    <w:p>
      <w:pPr>
        <w:pStyle w:val="FirstParagraph"/>
      </w:pPr>
      <w:r>
        <w:t xml:space="preserve">The economic landscape of</w:t>
      </w:r>
      <w:r>
        <w:t xml:space="preserve"> </w:t>
      </w:r>
      <w:r>
        <w:rPr>
          <w:bCs/>
          <w:b/>
        </w:rPr>
        <w:t xml:space="preserve">Spain Valencia</w:t>
      </w:r>
      <w:r>
        <w:t xml:space="preserve"> </w:t>
      </w:r>
      <w:r>
        <w:t xml:space="preserve">has influenced the plumbing industry significantly. As a hub for tourism and agriculture, Valencia’s economy relies on infrastructure that supports both residential and commercial needs. According to the Valencian Government’s 2021 report, approximately 15% of the construction sector in the region involves plumbing-related work, with plumbers playing a critical role in sustainable development projects.</w:t>
      </w:r>
    </w:p>
    <w:p>
      <w:pPr>
        <w:pStyle w:val="BodyText"/>
      </w:pPr>
      <w:r>
        <w:t xml:space="preserve">Regulatory frameworks such as</w:t>
      </w:r>
      <w:r>
        <w:t xml:space="preserve"> </w:t>
      </w:r>
      <w:r>
        <w:rPr>
          <w:iCs/>
          <w:i/>
        </w:rPr>
        <w:t xml:space="preserve">Ordenanza de Agua y Saneamiento</w:t>
      </w:r>
      <w:r>
        <w:t xml:space="preserve"> </w:t>
      </w:r>
      <w:r>
        <w:t xml:space="preserve">(Water and Sanitation Ordinance) mandate strict adherence to water conservation practices. For instance, plumbers in Valencia must integrate rainwater harvesting systems into new constructions, a practice driven by the region’s vulnerability to droughts. This aligns with the European Union’s Green Deal objectives, which</w:t>
      </w:r>
      <w:r>
        <w:t xml:space="preserve"> </w:t>
      </w:r>
      <w:r>
        <w:rPr>
          <w:bCs/>
          <w:b/>
        </w:rPr>
        <w:t xml:space="preserve">Spain Valencia</w:t>
      </w:r>
      <w:r>
        <w:t xml:space="preserve"> </w:t>
      </w:r>
      <w:r>
        <w:t xml:space="preserve">actively supports through local policies (Instituto Valenciano de Investigaciones Agrarias, 2020).</w:t>
      </w:r>
    </w:p>
    <w:bookmarkEnd w:id="21"/>
    <w:bookmarkStart w:id="22" w:name="techological-advancements-and-challenges"/>
    <w:p>
      <w:pPr>
        <w:pStyle w:val="Heading2"/>
      </w:pPr>
      <w:r>
        <w:t xml:space="preserve">Techological Advancements and Challenges</w:t>
      </w:r>
    </w:p>
    <w:p>
      <w:pPr>
        <w:pStyle w:val="FirstParagraph"/>
      </w:pPr>
      <w:r>
        <w:t xml:space="preserve">The adoption of smart plumbing technologies has transformed the role of plumbers in</w:t>
      </w:r>
      <w:r>
        <w:t xml:space="preserve"> </w:t>
      </w:r>
      <w:r>
        <w:rPr>
          <w:bCs/>
          <w:b/>
        </w:rPr>
        <w:t xml:space="preserve">Spain Valencia</w:t>
      </w:r>
      <w:r>
        <w:t xml:space="preserve">. Innovations such as IoT-enabled leak detection systems and energy-efficient water heaters are now standard offerings. A 2019 study by the Universidad Politécnica de Valencia noted that over 60% of licensed plumbers in the region have adopted digital tools for diagnostics, reducing service response times by up to 30%.</w:t>
      </w:r>
    </w:p>
    <w:p>
      <w:pPr>
        <w:pStyle w:val="BodyText"/>
      </w:pPr>
      <w:r>
        <w:t xml:space="preserve">However, challenges persist. The Mediterranean climate of</w:t>
      </w:r>
      <w:r>
        <w:t xml:space="preserve"> </w:t>
      </w:r>
      <w:r>
        <w:rPr>
          <w:bCs/>
          <w:b/>
        </w:rPr>
        <w:t xml:space="preserve">Spain Valencia</w:t>
      </w:r>
      <w:r>
        <w:t xml:space="preserve">, with its high temperatures and frequent water shortages, demands specialized knowledge in desalination and wastewater recycling. Plumbers must also address aging infrastructure in older neighborhoods, where outdated pipes are prone to corrosion and leaks—a problem exacerbated by the region’s seismic activity.</w:t>
      </w:r>
    </w:p>
    <w:bookmarkEnd w:id="22"/>
    <w:bookmarkStart w:id="23" w:name="social-and-cultural-dimensions"/>
    <w:p>
      <w:pPr>
        <w:pStyle w:val="Heading2"/>
      </w:pPr>
      <w:r>
        <w:t xml:space="preserve">Social and Cultural Dimensions</w:t>
      </w:r>
    </w:p>
    <w:p>
      <w:pPr>
        <w:pStyle w:val="FirstParagraph"/>
      </w:pPr>
      <w:r>
        <w:t xml:space="preserve">Cultural attitudes toward plumbing in</w:t>
      </w:r>
      <w:r>
        <w:t xml:space="preserve"> </w:t>
      </w:r>
      <w:r>
        <w:rPr>
          <w:bCs/>
          <w:b/>
        </w:rPr>
        <w:t xml:space="preserve">Spain Valencia</w:t>
      </w:r>
      <w:r>
        <w:t xml:space="preserve"> </w:t>
      </w:r>
      <w:r>
        <w:t xml:space="preserve">reflect broader societal values. The emphasis on community-driven projects, such as public fountains and communal water systems, has historically influenced the design of plumbing networks. Today, plumbers often work with local municipalities to upgrade these systems while maintaining their cultural significance.</w:t>
      </w:r>
    </w:p>
    <w:p>
      <w:pPr>
        <w:pStyle w:val="BodyText"/>
      </w:pPr>
      <w:r>
        <w:t xml:space="preserve">Socially, the profession of</w:t>
      </w:r>
      <w:r>
        <w:t xml:space="preserve"> </w:t>
      </w:r>
      <w:r>
        <w:rPr>
          <w:bCs/>
          <w:b/>
        </w:rPr>
        <w:t xml:space="preserve">plumber</w:t>
      </w:r>
      <w:r>
        <w:t xml:space="preserve"> </w:t>
      </w:r>
      <w:r>
        <w:t xml:space="preserve">is viewed with respect in Valencia, partly due to its essential role in public health and safety. However, there is a growing demand for skilled labor, as younger generations often opt for digital careers over trades. This skills gap has prompted initiatives like the Valencian Plumbing Association’s vocational training programs aimed at attracting new entrants to the field.</w:t>
      </w:r>
    </w:p>
    <w:bookmarkEnd w:id="23"/>
    <w:bookmarkStart w:id="24" w:name="X97bcebfbcc31eb47e277e828354f713d624daf8"/>
    <w:p>
      <w:pPr>
        <w:pStyle w:val="Heading2"/>
      </w:pPr>
      <w:r>
        <w:t xml:space="preserve">Environmental Sustainability and Future Trends</w:t>
      </w:r>
    </w:p>
    <w:p>
      <w:pPr>
        <w:pStyle w:val="FirstParagraph"/>
      </w:pPr>
      <w:r>
        <w:t xml:space="preserve">Sustainability is a key driver of innovation in</w:t>
      </w:r>
      <w:r>
        <w:t xml:space="preserve"> </w:t>
      </w:r>
      <w:r>
        <w:rPr>
          <w:bCs/>
          <w:b/>
        </w:rPr>
        <w:t xml:space="preserve">Spain Valencia</w:t>
      </w:r>
      <w:r>
        <w:t xml:space="preserve">. Plumbers are increasingly involved in projects that promote eco-friendly practices, such as installing low-flow fixtures and greywater recycling systems. Research from the Conselleria de Territorio (Valencian Regional Government) highlights that 40% of residential plumbing upgrades in the region now incorporate renewable energy sources like solar water heaters.</w:t>
      </w:r>
    </w:p>
    <w:p>
      <w:pPr>
        <w:pStyle w:val="BodyText"/>
      </w:pPr>
      <w:r>
        <w:t xml:space="preserve">Looking ahead, climate change poses both challenges and opportunities. Rising sea levels threaten coastal areas of</w:t>
      </w:r>
      <w:r>
        <w:t xml:space="preserve"> </w:t>
      </w:r>
      <w:r>
        <w:rPr>
          <w:bCs/>
          <w:b/>
        </w:rPr>
        <w:t xml:space="preserve">Spain Valencia</w:t>
      </w:r>
      <w:r>
        <w:t xml:space="preserve">, necessitating advanced drainage solutions. Meanwhile, advancements in materials science may reduce maintenance costs for plumbers by introducing corrosion-resistant pipes suited to the region’s environment.</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plumber</w:t>
      </w:r>
      <w:r>
        <w:t xml:space="preserve">s in</w:t>
      </w:r>
      <w:r>
        <w:t xml:space="preserve"> </w:t>
      </w:r>
      <w:r>
        <w:rPr>
          <w:bCs/>
          <w:b/>
        </w:rPr>
        <w:t xml:space="preserve">Spain Valencia</w:t>
      </w:r>
      <w:r>
        <w:t xml:space="preserve">, where their expertise bridges historical preservation, regulatory compliance, and environmental sustainability. As urbanization and climate change reshape infrastructure needs, the profession must evolve to meet these demands while honoring Valencia’s unique cultural and geographical identity. Future research should focus on the intersection of technology, policy, and community engagement in shaping the future of plumbing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Spain Valencia</dc:title>
  <dc:creator/>
  <dc:language>en</dc:language>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