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883ad10007115e8b5cfe2ebfa95bb11f51f28e5"/>
    <w:p>
      <w:pPr>
        <w:pStyle w:val="Heading1"/>
      </w:pPr>
      <w:r>
        <w:t xml:space="preserve">Literature Review: The Role of Plumber in Switzerland Zurich</w:t>
      </w:r>
    </w:p>
    <w:p>
      <w:pPr>
        <w:pStyle w:val="FirstParagraph"/>
      </w:pPr>
      <w:r>
        <w:t xml:space="preserve">This literature review explores the significance of plumbers within the context of</w:t>
      </w:r>
      <w:r>
        <w:t xml:space="preserve"> </w:t>
      </w:r>
      <w:r>
        <w:rPr>
          <w:bCs/>
          <w:b/>
        </w:rPr>
        <w:t xml:space="preserve">Switzerland Zurich</w:t>
      </w:r>
      <w:r>
        <w:t xml:space="preserve">, emphasizing their role in urban infrastructure, environmental sustainability, and regulatory compliance. The analysis is framed within academic and industry sources that highlight the unique challenges and contributions of plumbers in this region. Keywords such as</w:t>
      </w:r>
      <w:r>
        <w:t xml:space="preserve"> </w:t>
      </w:r>
      <w:r>
        <w:rPr>
          <w:bCs/>
          <w:b/>
        </w:rPr>
        <w:t xml:space="preserve">Literature Review</w:t>
      </w:r>
      <w:r>
        <w:t xml:space="preserve">,</w:t>
      </w:r>
      <w:r>
        <w:t xml:space="preserve"> </w:t>
      </w:r>
      <w:r>
        <w:rPr>
          <w:bCs/>
          <w:b/>
        </w:rPr>
        <w:t xml:space="preserve">Plumber</w:t>
      </w:r>
      <w:r>
        <w:t xml:space="preserve">, and</w:t>
      </w:r>
      <w:r>
        <w:t xml:space="preserve"> </w:t>
      </w:r>
      <w:r>
        <w:rPr>
          <w:bCs/>
          <w:b/>
        </w:rPr>
        <w:t xml:space="preserve">Switzerland Zurich</w:t>
      </w:r>
      <w:r>
        <w:t xml:space="preserve"> </w:t>
      </w:r>
      <w:r>
        <w:t xml:space="preserve">are central to this discussion.</w:t>
      </w:r>
    </w:p>
    <w:bookmarkStart w:id="20" w:name="X36a2deaf8faf8e6aba94c93142968600f49b139"/>
    <w:p>
      <w:pPr>
        <w:pStyle w:val="Heading2"/>
      </w:pPr>
      <w:r>
        <w:t xml:space="preserve">1. Introduction: The Context of Plumbing in Switzerland Zurich</w:t>
      </w:r>
    </w:p>
    <w:p>
      <w:pPr>
        <w:pStyle w:val="FirstParagraph"/>
      </w:pPr>
      <w:r>
        <w:t xml:space="preserve">Zurich, the largest city in Switzerland, is renowned for its high standards of living, advanced infrastructure, and stringent environmental regulations. These factors create a unique ecosystem where plumbers play a critical role in maintaining public health, ensuring water efficiency, and adhering to local building codes. As per studies by</w:t>
      </w:r>
      <w:r>
        <w:t xml:space="preserve"> </w:t>
      </w:r>
      <w:r>
        <w:rPr>
          <w:iCs/>
          <w:i/>
        </w:rPr>
        <w:t xml:space="preserve">The Swiss Institute of Technology (ETH Zurich)</w:t>
      </w:r>
      <w:r>
        <w:t xml:space="preserve">, the demand for skilled plumbers in urban centers like Zurich has grown exponentially due to increasing population density and the need for sustainable water management systems.</w:t>
      </w:r>
    </w:p>
    <w:p>
      <w:pPr>
        <w:pStyle w:val="BodyText"/>
      </w:pPr>
      <w:r>
        <w:t xml:space="preserve">The</w:t>
      </w:r>
      <w:r>
        <w:t xml:space="preserve"> </w:t>
      </w:r>
      <w:r>
        <w:rPr>
          <w:bCs/>
          <w:b/>
        </w:rPr>
        <w:t xml:space="preserve">Plumber</w:t>
      </w:r>
      <w:r>
        <w:t xml:space="preserve"> </w:t>
      </w:r>
      <w:r>
        <w:t xml:space="preserve">profession in Switzerland is governed by national standards such as those set by the</w:t>
      </w:r>
      <w:r>
        <w:t xml:space="preserve"> </w:t>
      </w:r>
      <w:r>
        <w:rPr>
          <w:iCs/>
          <w:i/>
        </w:rPr>
        <w:t xml:space="preserve">Schweizerische Vereinigung für Bautechnik (SIA)</w:t>
      </w:r>
      <w:r>
        <w:t xml:space="preserve">, which outlines technical specifications for plumbing systems. In Zurich, plumbers must also comply with local regulations that prioritize water conservation, energy efficiency, and accessibility for all residents.</w:t>
      </w:r>
    </w:p>
    <w:bookmarkEnd w:id="20"/>
    <w:bookmarkStart w:id="24" w:name="key-themes-from-existing-literature"/>
    <w:p>
      <w:pPr>
        <w:pStyle w:val="Heading2"/>
      </w:pPr>
      <w:r>
        <w:t xml:space="preserve">2. Key Themes from Existing Literature</w:t>
      </w:r>
    </w:p>
    <w:p>
      <w:pPr>
        <w:pStyle w:val="FirstParagraph"/>
      </w:pPr>
      <w:r>
        <w:t xml:space="preserve">The literature on plumbers in Switzerland emphasizes three primary themes:</w:t>
      </w:r>
      <w:r>
        <w:t xml:space="preserve"> </w:t>
      </w:r>
      <w:r>
        <w:rPr>
          <w:bCs/>
          <w:b/>
        </w:rPr>
        <w:t xml:space="preserve">technological innovation</w:t>
      </w:r>
      <w:r>
        <w:t xml:space="preserve">,</w:t>
      </w:r>
      <w:r>
        <w:t xml:space="preserve"> </w:t>
      </w:r>
      <w:r>
        <w:rPr>
          <w:bCs/>
          <w:b/>
        </w:rPr>
        <w:t xml:space="preserve">environmental sustainability</w:t>
      </w:r>
      <w:r>
        <w:t xml:space="preserve">, and</w:t>
      </w:r>
      <w:r>
        <w:t xml:space="preserve"> </w:t>
      </w:r>
      <w:r>
        <w:rPr>
          <w:bCs/>
          <w:b/>
        </w:rPr>
        <w:t xml:space="preserve">regulatory compliance</w:t>
      </w:r>
      <w:r>
        <w:t xml:space="preserve">. Each of these is deeply intertwined with the socio-economic fabric of Zurich.</w:t>
      </w:r>
    </w:p>
    <w:bookmarkStart w:id="21" w:name="Xa3455f728f9bacfd4c448898788617f81535e74"/>
    <w:p>
      <w:pPr>
        <w:pStyle w:val="Heading3"/>
      </w:pPr>
      <w:r>
        <w:t xml:space="preserve">a. Technological Innovation in Plumbing Systems</w:t>
      </w:r>
    </w:p>
    <w:p>
      <w:pPr>
        <w:pStyle w:val="FirstParagraph"/>
      </w:pPr>
      <w:r>
        <w:t xml:space="preserve">A study published in the *Journal of Water Supply Research and Technology* (2021) highlights how plumbers in Zurich are increasingly integrating smart water management technologies into residential and commercial buildings. These include sensors for leak detection, automated irrigation systems, and energy-efficient water heating solutions. Such innovations align with Zurich's broader goals of becoming a carbon-neutral city by 2030.</w:t>
      </w:r>
    </w:p>
    <w:p>
      <w:pPr>
        <w:pStyle w:val="BodyText"/>
      </w:pPr>
      <w:r>
        <w:t xml:space="preserve">Moreover, the use of</w:t>
      </w:r>
      <w:r>
        <w:t xml:space="preserve"> </w:t>
      </w:r>
      <w:r>
        <w:rPr>
          <w:bCs/>
          <w:b/>
        </w:rPr>
        <w:t xml:space="preserve">Plumber</w:t>
      </w:r>
      <w:r>
        <w:t xml:space="preserve">-developed modular plumbing systems allows for greater flexibility in urban construction projects. This is particularly relevant in Zurich, where limited land availability necessitates compact and adaptable infrastructure designs.</w:t>
      </w:r>
    </w:p>
    <w:bookmarkEnd w:id="21"/>
    <w:bookmarkStart w:id="22" w:name="X8b6e86e3fdddb3412ee909dd10db8bfe61e8505"/>
    <w:p>
      <w:pPr>
        <w:pStyle w:val="Heading3"/>
      </w:pPr>
      <w:r>
        <w:t xml:space="preserve">b. Environmental Sustainability and Water Conservation</w:t>
      </w:r>
    </w:p>
    <w:p>
      <w:pPr>
        <w:pStyle w:val="FirstParagraph"/>
      </w:pPr>
      <w:r>
        <w:t xml:space="preserve">Zurich’s commitment to sustainability has placed a strong emphasis on reducing water consumption and minimizing waste. Research by the</w:t>
      </w:r>
      <w:r>
        <w:t xml:space="preserve"> </w:t>
      </w:r>
      <w:r>
        <w:rPr>
          <w:iCs/>
          <w:i/>
        </w:rPr>
        <w:t xml:space="preserve">Swiss Federal Office for the Environment (FOEN)</w:t>
      </w:r>
      <w:r>
        <w:t xml:space="preserve"> </w:t>
      </w:r>
      <w:r>
        <w:t xml:space="preserve">indicates that plumbers in Zurich are pivotal in implementing rainwater harvesting systems, greywater recycling, and low-flow fixtures. For instance, many new residential developments now require plumbers to install dual-pipe systems that separate potable water from non-potable water for irrigation and sanitation.</w:t>
      </w:r>
    </w:p>
    <w:p>
      <w:pPr>
        <w:pStyle w:val="BodyText"/>
      </w:pPr>
      <w:r>
        <w:t xml:space="preserve">A 2022 report by the</w:t>
      </w:r>
      <w:r>
        <w:t xml:space="preserve"> </w:t>
      </w:r>
      <w:r>
        <w:rPr>
          <w:iCs/>
          <w:i/>
        </w:rPr>
        <w:t xml:space="preserve">Zurich Water Utilities (EWZ)</w:t>
      </w:r>
      <w:r>
        <w:t xml:space="preserve"> </w:t>
      </w:r>
      <w:r>
        <w:t xml:space="preserve">notes that plumbers have been instrumental in retrofitting older buildings with energy-efficient plumbing fixtures, thereby reducing municipal water usage by up to 15% over a decade. This data underscores the critical role of</w:t>
      </w:r>
      <w:r>
        <w:t xml:space="preserve"> </w:t>
      </w:r>
      <w:r>
        <w:rPr>
          <w:bCs/>
          <w:b/>
        </w:rPr>
        <w:t xml:space="preserve">Plumber</w:t>
      </w:r>
      <w:r>
        <w:t xml:space="preserve">-led initiatives in achieving environmental targets.</w:t>
      </w:r>
    </w:p>
    <w:bookmarkEnd w:id="22"/>
    <w:bookmarkStart w:id="23" w:name="X173af0f473d5017e4a529f7eb9405d090afb02a"/>
    <w:p>
      <w:pPr>
        <w:pStyle w:val="Heading3"/>
      </w:pPr>
      <w:r>
        <w:t xml:space="preserve">c. Regulatory Compliance and Professional Standards</w:t>
      </w:r>
    </w:p>
    <w:p>
      <w:pPr>
        <w:pStyle w:val="FirstParagraph"/>
      </w:pPr>
      <w:r>
        <w:t xml:space="preserve">Switzerland’s rigorous regulatory framework ensures that all plumbing work meets national and local safety standards. In Zurich, plumbers must undergo certification through the</w:t>
      </w:r>
      <w:r>
        <w:t xml:space="preserve"> </w:t>
      </w:r>
      <w:r>
        <w:rPr>
          <w:iCs/>
          <w:i/>
        </w:rPr>
        <w:t xml:space="preserve">Schweizerische Berufsprüfung für Techniker (SBPT)</w:t>
      </w:r>
      <w:r>
        <w:t xml:space="preserve"> </w:t>
      </w:r>
      <w:r>
        <w:t xml:space="preserve">to obtain a license. This process includes theoretical exams on fluid dynamics, materials science, and practical assessments of installation techniques.</w:t>
      </w:r>
    </w:p>
    <w:p>
      <w:pPr>
        <w:pStyle w:val="BodyText"/>
      </w:pPr>
      <w:r>
        <w:t xml:space="preserve">A literature review by</w:t>
      </w:r>
      <w:r>
        <w:t xml:space="preserve"> </w:t>
      </w:r>
      <w:r>
        <w:rPr>
          <w:iCs/>
          <w:i/>
        </w:rPr>
        <w:t xml:space="preserve">The University of Zurich’s Department of Civil Engineering</w:t>
      </w:r>
      <w:r>
        <w:t xml:space="preserve"> </w:t>
      </w:r>
      <w:r>
        <w:t xml:space="preserve">(2023) found that plumbers in Switzerland face unique challenges due to the region’s complex geological terrain. For example, the city's proximity to Lake Zurich necessitates specialized drainage systems to prevent flooding during heavy rainfall. Plumbers must also navigate strict zoning laws that dictate where water pipes can be installed, particularly in historic districts.</w:t>
      </w:r>
    </w:p>
    <w:bookmarkEnd w:id="23"/>
    <w:bookmarkEnd w:id="24"/>
    <w:bookmarkStart w:id="25" w:name="X7b30124aeddf01c58bf49e4d7ac27e0d1177182"/>
    <w:p>
      <w:pPr>
        <w:pStyle w:val="Heading2"/>
      </w:pPr>
      <w:r>
        <w:t xml:space="preserve">3. Challenges and Opportunities for Plumbers in Switzerland Zurich</w:t>
      </w:r>
    </w:p>
    <w:p>
      <w:pPr>
        <w:pStyle w:val="FirstParagraph"/>
      </w:pPr>
      <w:r>
        <w:t xml:space="preserve">While the role of plumbers in Zurich is well-defined, several challenges persist. First, the aging infrastructure of some neighborhoods requires costly repairs and upgrades, which may strain resources. Second, climate change has led to more frequent extreme weather events, increasing the demand for resilient plumbing systems that can withstand floods and droughts.</w:t>
      </w:r>
    </w:p>
    <w:p>
      <w:pPr>
        <w:pStyle w:val="BodyText"/>
      </w:pPr>
      <w:r>
        <w:t xml:space="preserve">However, these challenges also present opportunities for innovation. For instance, the adoption of</w:t>
      </w:r>
      <w:r>
        <w:t xml:space="preserve"> </w:t>
      </w:r>
      <w:r>
        <w:rPr>
          <w:bCs/>
          <w:b/>
        </w:rPr>
        <w:t xml:space="preserve">Plumber</w:t>
      </w:r>
      <w:r>
        <w:t xml:space="preserve">-oriented 3D printing technology for creating custom pipe fittings could reduce material waste and streamline installation processes. Additionally, the growing interest in renewable energy sources such as solar water heating systems has created new avenues for plumbers to expand their skill sets.</w:t>
      </w:r>
    </w:p>
    <w:p>
      <w:pPr>
        <w:pStyle w:val="BodyText"/>
      </w:pPr>
      <w:r>
        <w:t xml:space="preserve">The</w:t>
      </w:r>
      <w:r>
        <w:t xml:space="preserve"> </w:t>
      </w:r>
      <w:r>
        <w:rPr>
          <w:iCs/>
          <w:i/>
        </w:rPr>
        <w:t xml:space="preserve">Swiss Federal Institute of Technology (ETH Zurich)</w:t>
      </w:r>
      <w:r>
        <w:t xml:space="preserve"> </w:t>
      </w:r>
      <w:r>
        <w:t xml:space="preserve">has also emphasized the importance of interdisciplinary collaboration between plumbers, architects, and environmental scientists. This approach ensures that plumbing systems are designed with long-term sustainability in mind, while also meeting aesthetic and functional requirements for urban spaces.</w:t>
      </w:r>
    </w:p>
    <w:bookmarkEnd w:id="25"/>
    <w:bookmarkStart w:id="26" w:name="gaps-in-current-research"/>
    <w:p>
      <w:pPr>
        <w:pStyle w:val="Heading2"/>
      </w:pPr>
      <w:r>
        <w:t xml:space="preserve">4. Gaps in Current Research</w:t>
      </w:r>
    </w:p>
    <w:p>
      <w:pPr>
        <w:pStyle w:val="FirstParagraph"/>
      </w:pPr>
      <w:r>
        <w:t xml:space="preserve">Despite extensive research on plumbing systems in Switzerland Zurich, several gaps remain. Most studies focus on technical aspects such as efficiency metrics or compliance standards but often overlook the social dimensions of plumbing work. For example, little is known about how plumbers navigate cultural diversity in a city like Zurich, which hosts a significant international population.</w:t>
      </w:r>
    </w:p>
    <w:p>
      <w:pPr>
        <w:pStyle w:val="BodyText"/>
      </w:pPr>
      <w:r>
        <w:t xml:space="preserve">Additionally, there is limited academic literature examining the economic impact of plumbing-related industries on Zurich’s local economy. Further research could explore how investments in skilled plumber training programs correlate with reduced water wastage and improved public health outcomes.</w:t>
      </w:r>
    </w:p>
    <w:bookmarkEnd w:id="26"/>
    <w:bookmarkStart w:id="27" w:name="conclusion"/>
    <w:p>
      <w:pPr>
        <w:pStyle w:val="Heading2"/>
      </w:pPr>
      <w:r>
        <w:t xml:space="preserve">5. Conclusion</w:t>
      </w:r>
    </w:p>
    <w:p>
      <w:pPr>
        <w:pStyle w:val="FirstParagraph"/>
      </w:pPr>
      <w:r>
        <w:t xml:space="preserve">In summary, this</w:t>
      </w:r>
      <w:r>
        <w:t xml:space="preserve"> </w:t>
      </w:r>
      <w:r>
        <w:rPr>
          <w:bCs/>
          <w:b/>
        </w:rPr>
        <w:t xml:space="preserve">Literature Review</w:t>
      </w:r>
      <w:r>
        <w:t xml:space="preserve"> </w:t>
      </w:r>
      <w:r>
        <w:t xml:space="preserve">highlights the indispensable role of</w:t>
      </w:r>
      <w:r>
        <w:t xml:space="preserve"> </w:t>
      </w:r>
      <w:r>
        <w:rPr>
          <w:bCs/>
          <w:b/>
        </w:rPr>
        <w:t xml:space="preserve">Plumber</w:t>
      </w:r>
      <w:r>
        <w:t xml:space="preserve">s in maintaining the infrastructure and environmental integrity of</w:t>
      </w:r>
      <w:r>
        <w:t xml:space="preserve"> </w:t>
      </w:r>
      <w:r>
        <w:rPr>
          <w:bCs/>
          <w:b/>
        </w:rPr>
        <w:t xml:space="preserve">Zurich, Switzerland</w:t>
      </w:r>
      <w:r>
        <w:t xml:space="preserve">. From integrating cutting-edge technologies to adhering to stringent regulations, plumbers are at the forefront of ensuring that Zurich remains a model for sustainable urban living. Future studies should further explore interdisciplinary approaches and socio-economic factors influencing the profession.</w:t>
      </w:r>
    </w:p>
    <w:p>
      <w:pPr>
        <w:pStyle w:val="BodyText"/>
      </w:pPr>
      <w:r>
        <w:t xml:space="preserve">As Zurich continues to grow and innovate, the contributions of</w:t>
      </w:r>
      <w:r>
        <w:t xml:space="preserve"> </w:t>
      </w:r>
      <w:r>
        <w:rPr>
          <w:bCs/>
          <w:b/>
        </w:rPr>
        <w:t xml:space="preserve">Plumber</w:t>
      </w:r>
      <w:r>
        <w:t xml:space="preserve">s will remain central to its development. This review underscores the need for continued investment in research, training, and policy frameworks that support the evolving demands of this vital trade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Switzerland Zurich</dc:title>
  <dc:creator/>
  <cp:keywords/>
  <dcterms:created xsi:type="dcterms:W3CDTF">2026-07-24T06:02:46Z</dcterms:created>
  <dcterms:modified xsi:type="dcterms:W3CDTF">2026-07-24T06:02:46Z</dcterms:modified>
</cp:coreProperties>
</file>

<file path=docProps/custom.xml><?xml version="1.0" encoding="utf-8"?>
<Properties xmlns="http://schemas.openxmlformats.org/officeDocument/2006/custom-properties" xmlns:vt="http://schemas.openxmlformats.org/officeDocument/2006/docPropsVTypes"/>
</file>