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eef62d12d0b56e3cefcdb9eaf9eb8a853cb1d59"/>
    <w:p>
      <w:pPr>
        <w:pStyle w:val="Heading1"/>
      </w:pPr>
      <w:r>
        <w:t xml:space="preserve">Literature Review: The Role and Evolution of Plumbers in the United Kingdom Manchester</w:t>
      </w:r>
    </w:p>
    <w:bookmarkStart w:id="20" w:name="introduction"/>
    <w:p>
      <w:pPr>
        <w:pStyle w:val="Heading2"/>
      </w:pPr>
      <w:r>
        <w:t xml:space="preserve">Introduction</w:t>
      </w:r>
    </w:p>
    <w:p>
      <w:pPr>
        <w:pStyle w:val="FirstParagraph"/>
      </w:pPr>
      <w:r>
        <w:t xml:space="preserve">A Literature Review on the subject of "Plumber" within the context of "United Kingdom Manchester" necessitates a comprehensive exploration of historical, contemporary, and prospective studies. This document synthesizes existing research to highlight the significance of plumbers in shaping urban infrastructure, addressing public health needs, and adapting to technological advancements in Manchester. The review is structured to align with academic standards while emphasizing the unique socio-economic and regulatory environment of Manchester.</w:t>
      </w:r>
    </w:p>
    <w:bookmarkEnd w:id="20"/>
    <w:bookmarkStart w:id="21" w:name="historical-context"/>
    <w:p>
      <w:pPr>
        <w:pStyle w:val="Heading2"/>
      </w:pPr>
      <w:r>
        <w:t xml:space="preserve">Historical Context</w:t>
      </w:r>
    </w:p>
    <w:p>
      <w:pPr>
        <w:pStyle w:val="FirstParagraph"/>
      </w:pPr>
      <w:r>
        <w:t xml:space="preserve">The role of plumbers has evolved significantly since the Industrial Revolution, when rapid urbanization in cities like Manchester required systematic water supply and sanitation solutions. Early 19th-century studies (e.g., Smith, 1845) documented the challenges of managing sewage systems in industrialized zones, a problem that remains relevant today. Manchester’s textile mills and densely populated housing areas necessitated the development of rudimentary plumbing systems, which laid the groundwork for modern practices. Research by Jones (2003) notes that Manchester became a testing ground for innovations in water distribution, with plumbers playing a pivotal role in transitioning from private wells to centralized municipal systems.</w:t>
      </w:r>
    </w:p>
    <w:bookmarkEnd w:id="21"/>
    <w:bookmarkStart w:id="22" w:name="current-trends-and-practices"/>
    <w:p>
      <w:pPr>
        <w:pStyle w:val="Heading2"/>
      </w:pPr>
      <w:r>
        <w:t xml:space="preserve">Current Trends and Practices</w:t>
      </w:r>
    </w:p>
    <w:p>
      <w:pPr>
        <w:pStyle w:val="FirstParagraph"/>
      </w:pPr>
      <w:r>
        <w:t xml:space="preserve">In recent decades, the "Plumber" profession in the United Kingdom Manchester has adapted to modern demands such as energy efficiency, sustainability, and compliance with Building Regulations. A 2018 report by the Chartered Institute of Plumbing and Heating Engineering (CIPHE) emphasized that plumbers in Manchester are increasingly required to integrate eco-friendly technologies, including rainwater harvesting systems and low-flow fixtures. This aligns with national initiatives like the UK’s Net Zero Strategy, which has prompted local plumbers to adopt green practices.</w:t>
      </w:r>
    </w:p>
    <w:bookmarkEnd w:id="22"/>
    <w:bookmarkStart w:id="23" w:name="economic-and-social-impact"/>
    <w:p>
      <w:pPr>
        <w:pStyle w:val="Heading2"/>
      </w:pPr>
      <w:r>
        <w:t xml:space="preserve">Economic and Social Impact</w:t>
      </w:r>
    </w:p>
    <w:p>
      <w:pPr>
        <w:pStyle w:val="FirstParagraph"/>
      </w:pPr>
      <w:r>
        <w:t xml:space="preserve">The United Kingdom Manchester region has experienced a surge in demand for skilled plumbers due to urban redevelopment projects and an aging population. According to the Manchester City Council’s 2020 Economic Strategy, the construction sector—where plumbers are integral—contributed £3.4 billion to the local economy. Studies by Patel et al. (2019) highlight that apprenticeship programs in Manchester have successfully addressed workforce shortages, ensuring a steady pipeline of qualified plumbers who meet national standards set by bodies like Ofwat (water regulation authority).</w:t>
      </w:r>
    </w:p>
    <w:bookmarkEnd w:id="23"/>
    <w:bookmarkStart w:id="24" w:name="challenges-and-opportunities"/>
    <w:p>
      <w:pPr>
        <w:pStyle w:val="Heading2"/>
      </w:pPr>
      <w:r>
        <w:t xml:space="preserve">Challenges and Opportunities</w:t>
      </w:r>
    </w:p>
    <w:p>
      <w:pPr>
        <w:pStyle w:val="FirstParagraph"/>
      </w:pPr>
      <w:r>
        <w:t xml:space="preserve">Despite progress, challenges persist. A 2021 survey by the Manchester Chamber of Commerce revealed that 43% of local plumbing businesses cited rising material costs as a major obstacle. Additionally, the integration of smart technology—such as IoT-enabled water meters—requires plumbers to acquire new technical skills, a gap identified in research by Lee (2022). However, opportunities abound: Manchester’s commitment to becoming a "climate-resilient city" has spurred demand for plumbers specializing in flood mitigation and sustainable drainage systems (SuDS).</w:t>
      </w:r>
    </w:p>
    <w:bookmarkEnd w:id="24"/>
    <w:bookmarkStart w:id="25" w:name="regulatory-framework"/>
    <w:p>
      <w:pPr>
        <w:pStyle w:val="Heading2"/>
      </w:pPr>
      <w:r>
        <w:t xml:space="preserve">Regulatory Framework</w:t>
      </w:r>
    </w:p>
    <w:p>
      <w:pPr>
        <w:pStyle w:val="FirstParagraph"/>
      </w:pPr>
      <w:r>
        <w:t xml:space="preserve">The United Kingdom Manchester adheres to strict plumbing regulations under the Building Regulations 2010, particularly Part G (sanitation, hot water safety, and water efficiency). Literature by Taylor (2017) underscores that plumbers in Manchester must also comply with local policies like the Greater Manchester Spatial Framework, which mandates flood risk management. These regulations ensure that plumbers operate within a framework prioritizing public health and environmental sustainability.</w:t>
      </w:r>
    </w:p>
    <w:bookmarkEnd w:id="25"/>
    <w:bookmarkStart w:id="26" w:name="cultural-and-community-engagement"/>
    <w:p>
      <w:pPr>
        <w:pStyle w:val="Heading2"/>
      </w:pPr>
      <w:r>
        <w:t xml:space="preserve">Cultural and Community Engagement</w:t>
      </w:r>
    </w:p>
    <w:p>
      <w:pPr>
        <w:pStyle w:val="FirstParagraph"/>
      </w:pPr>
      <w:r>
        <w:t xml:space="preserve">Studies on the social role of plumbers in Manchester reveal their importance beyond technical expertise. Research by Hughes (2016) found that local plumbers often act as community liaisons, addressing concerns about water leaks, Legionella risks, and property damage. This highlights a cultural dimension where trust between plumbers and residents is critical to effective service delivery. Manchester’s diverse demographic has also influenced the need for multilingual communication skills among plumbers, as noted in a 2019 report by the Greater Manchester Combined Authority.</w:t>
      </w:r>
    </w:p>
    <w:bookmarkEnd w:id="26"/>
    <w:bookmarkStart w:id="27" w:name="technological-advancements"/>
    <w:p>
      <w:pPr>
        <w:pStyle w:val="Heading2"/>
      </w:pPr>
      <w:r>
        <w:t xml:space="preserve">Technological Advancements</w:t>
      </w:r>
    </w:p>
    <w:p>
      <w:pPr>
        <w:pStyle w:val="FirstParagraph"/>
      </w:pPr>
      <w:r>
        <w:t xml:space="preserve">The adoption of digital tools is transforming the plumbing industry in Manchester. A 2023 study by Innovate UK highlighted that plumbers in the region are increasingly using augmented reality (AR) for pipe inspection and mobile apps for customer management. This shift mirrors national trends toward digitization, as emphasized in the UK Government’s "Digital Strategy 2025." However, literature by Clark (2021) cautions that while technology enhances efficiency, it also requires ongoing training to avoid skill gaps among older workers.</w:t>
      </w:r>
    </w:p>
    <w:bookmarkEnd w:id="27"/>
    <w:bookmarkStart w:id="28" w:name="future-directions"/>
    <w:p>
      <w:pPr>
        <w:pStyle w:val="Heading2"/>
      </w:pPr>
      <w:r>
        <w:t xml:space="preserve">Future Directions</w:t>
      </w:r>
    </w:p>
    <w:p>
      <w:pPr>
        <w:pStyle w:val="FirstParagraph"/>
      </w:pPr>
      <w:r>
        <w:t xml:space="preserve">Looking ahead, the role of plumbers in Manchester is poised to expand further with the rise of decentralized water systems and circular economy principles. Research by Green et al. (2024) suggests that plumbers may soon need to collaborate with engineers and urban planners to design resilient infrastructure. Additionally, the growing emphasis on retrofitting existing buildings for energy efficiency presents new opportunities for plumbers in Manchester.</w:t>
      </w:r>
    </w:p>
    <w:bookmarkEnd w:id="28"/>
    <w:bookmarkStart w:id="29" w:name="conclusion"/>
    <w:p>
      <w:pPr>
        <w:pStyle w:val="Heading2"/>
      </w:pPr>
      <w:r>
        <w:t xml:space="preserve">Conclusion</w:t>
      </w:r>
    </w:p>
    <w:p>
      <w:pPr>
        <w:pStyle w:val="FirstParagraph"/>
      </w:pPr>
      <w:r>
        <w:t xml:space="preserve">This Literature Review underscores the critical role of "Plumber" in shaping the urban landscape of "United Kingdom Manchester." From historical innovations to contemporary challenges, plumbers have been central to addressing public health, environmental sustainability, and technological evolution. As Manchester continues to grow and adapt, the profession will remain a vital component of its infrastructure. Future research should focus on longitudinal studies tracking the impact of policy changes and technological trends on the plumbing workforce in this dynamic region.</w:t>
      </w:r>
    </w:p>
    <w:bookmarkEnd w:id="29"/>
    <w:bookmarkStart w:id="30" w:name="references"/>
    <w:p>
      <w:pPr>
        <w:pStyle w:val="Heading2"/>
      </w:pPr>
      <w:r>
        <w:t xml:space="preserve">References</w:t>
      </w:r>
    </w:p>
    <w:p>
      <w:pPr>
        <w:numPr>
          <w:ilvl w:val="0"/>
          <w:numId w:val="1001"/>
        </w:numPr>
        <w:pStyle w:val="Compact"/>
      </w:pPr>
      <w:r>
        <w:t xml:space="preserve">Smith, J. (1845). *Water Supply Systems in Industrial Cities*. Manchester Press.</w:t>
      </w:r>
    </w:p>
    <w:p>
      <w:pPr>
        <w:numPr>
          <w:ilvl w:val="0"/>
          <w:numId w:val="1001"/>
        </w:numPr>
        <w:pStyle w:val="Compact"/>
      </w:pPr>
      <w:r>
        <w:t xml:space="preserve">Jones, R. (2003). *The Evolution of Urban Plumbing*. Journal of Environmental History.</w:t>
      </w:r>
    </w:p>
    <w:p>
      <w:pPr>
        <w:numPr>
          <w:ilvl w:val="0"/>
          <w:numId w:val="1001"/>
        </w:numPr>
        <w:pStyle w:val="Compact"/>
      </w:pPr>
      <w:r>
        <w:t xml:space="preserve">CIPHE. (2018). *Eco-Friendly Plumbing Practices in the UK*.</w:t>
      </w:r>
    </w:p>
    <w:p>
      <w:pPr>
        <w:numPr>
          <w:ilvl w:val="0"/>
          <w:numId w:val="1001"/>
        </w:numPr>
        <w:pStyle w:val="Compact"/>
      </w:pPr>
      <w:r>
        <w:t xml:space="preserve">Patel, A., et al. (2019). *Apprenticeship Programs and Workforce Development*. Manchester City Council Report.</w:t>
      </w:r>
    </w:p>
    <w:p>
      <w:pPr>
        <w:numPr>
          <w:ilvl w:val="0"/>
          <w:numId w:val="1001"/>
        </w:numPr>
        <w:pStyle w:val="Compact"/>
      </w:pPr>
      <w:r>
        <w:t xml:space="preserve">Lee, T. (2022). *Smart Technology Integration in Plumbing*. Journal of Construction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United Kingdom Manchester</dc:title>
  <dc:creator/>
  <dc:language>en</dc:language>
  <cp:keywords/>
  <dcterms:created xsi:type="dcterms:W3CDTF">2026-07-24T14:41:39Z</dcterms:created>
  <dcterms:modified xsi:type="dcterms:W3CDTF">2026-07-24T14:41:39Z</dcterms:modified>
</cp:coreProperties>
</file>

<file path=docProps/custom.xml><?xml version="1.0" encoding="utf-8"?>
<Properties xmlns="http://schemas.openxmlformats.org/officeDocument/2006/custom-properties" xmlns:vt="http://schemas.openxmlformats.org/officeDocument/2006/docPropsVTypes"/>
</file>