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Plumber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707a2c9e763b5a232853ba7a643411df029da52"/>
    <w:p>
      <w:pPr>
        <w:pStyle w:val="Heading1"/>
      </w:pPr>
      <w:r>
        <w:t xml:space="preserve">Literature Review: The Role and Challenges of Plumber in United States Houston</w:t>
      </w:r>
    </w:p>
    <w:p>
      <w:pPr>
        <w:pStyle w:val="FirstParagraph"/>
      </w:pPr>
      <w:r>
        <w:t xml:space="preserve">The city of</w:t>
      </w:r>
      <w:r>
        <w:t xml:space="preserve"> </w:t>
      </w:r>
      <w:r>
        <w:rPr>
          <w:bCs/>
          <w:b/>
        </w:rPr>
        <w:t xml:space="preserve">United States Houston</w:t>
      </w:r>
      <w:r>
        <w:t xml:space="preserve">, as one of the largest metropolitan areas in the United States, presents unique challenges and opportunities for professionals in the plumbing industry. A comprehensive</w:t>
      </w:r>
      <w:r>
        <w:t xml:space="preserve"> </w:t>
      </w:r>
      <w:r>
        <w:rPr>
          <w:bCs/>
          <w:b/>
        </w:rPr>
        <w:t xml:space="preserve">Literature Review</w:t>
      </w:r>
      <w:r>
        <w:t xml:space="preserve"> </w:t>
      </w:r>
      <w:r>
        <w:t xml:space="preserve">on plumbers in this region is essential to understand their historical contributions, current practices, and future implications within Houston’s dynamic urban landscape.</w:t>
      </w:r>
    </w:p>
    <w:bookmarkStart w:id="20" w:name="Xf05754cfa2d8e2c047e8c03bbb7817841067717"/>
    <w:p>
      <w:pPr>
        <w:pStyle w:val="Heading2"/>
      </w:pPr>
      <w:r>
        <w:t xml:space="preserve">Historical Context of Plumber Profession in Houston</w:t>
      </w:r>
    </w:p>
    <w:p>
      <w:pPr>
        <w:pStyle w:val="FirstParagraph"/>
      </w:pPr>
      <w:r>
        <w:t xml:space="preserve">The evolution of the plumber profession in</w:t>
      </w:r>
      <w:r>
        <w:t xml:space="preserve"> </w:t>
      </w:r>
      <w:r>
        <w:rPr>
          <w:bCs/>
          <w:b/>
        </w:rPr>
        <w:t xml:space="preserve">United States Houston</w:t>
      </w:r>
      <w:r>
        <w:t xml:space="preserve"> </w:t>
      </w:r>
      <w:r>
        <w:t xml:space="preserve">can be traced back to the early 20th century when rapid industrialization and population growth necessitated robust infrastructure. As per historical studies by</w:t>
      </w:r>
      <w:r>
        <w:t xml:space="preserve"> </w:t>
      </w:r>
      <w:r>
        <w:rPr>
          <w:iCs/>
          <w:i/>
        </w:rPr>
        <w:t xml:space="preserve">Houston Chronicle</w:t>
      </w:r>
      <w:r>
        <w:t xml:space="preserve"> </w:t>
      </w:r>
      <w:r>
        <w:t xml:space="preserve">(2018), the city’s expansion during the oil boom era created a demand for skilled labor, including plumbers who specialized in connecting water systems to residential and commercial buildings.</w:t>
      </w:r>
    </w:p>
    <w:p>
      <w:pPr>
        <w:pStyle w:val="BodyText"/>
      </w:pPr>
      <w:r>
        <w:t xml:space="preserve">Literature from</w:t>
      </w:r>
      <w:r>
        <w:t xml:space="preserve"> </w:t>
      </w:r>
      <w:r>
        <w:rPr>
          <w:iCs/>
          <w:i/>
        </w:rPr>
        <w:t xml:space="preserve">The Journal of Urban History</w:t>
      </w:r>
      <w:r>
        <w:t xml:space="preserve"> </w:t>
      </w:r>
      <w:r>
        <w:t xml:space="preserve">highlights how plumbing became a cornerstone of public health in Houston. The introduction of centralized water supply systems by local authorities in the 1930s marked a turning point, reducing diseases linked to unsanitary conditions. This period solidified the plumber’s role as a critical link between urban development and community well-being.</w:t>
      </w:r>
    </w:p>
    <w:bookmarkEnd w:id="20"/>
    <w:bookmarkStart w:id="21" w:name="X1a42736b6c8ee6c2627009b480b27d9a1b8c4be"/>
    <w:p>
      <w:pPr>
        <w:pStyle w:val="Heading2"/>
      </w:pPr>
      <w:r>
        <w:t xml:space="preserve">Modern Role of Plumber in Houston’s Infrastructure</w:t>
      </w:r>
    </w:p>
    <w:p>
      <w:pPr>
        <w:pStyle w:val="FirstParagraph"/>
      </w:pPr>
      <w:r>
        <w:t xml:space="preserve">Today,</w:t>
      </w:r>
      <w:r>
        <w:t xml:space="preserve"> </w:t>
      </w:r>
      <w:r>
        <w:rPr>
          <w:bCs/>
          <w:b/>
        </w:rPr>
        <w:t xml:space="preserve">Plumbers</w:t>
      </w:r>
      <w:r>
        <w:t xml:space="preserve"> </w:t>
      </w:r>
      <w:r>
        <w:t xml:space="preserve">in</w:t>
      </w:r>
      <w:r>
        <w:t xml:space="preserve"> </w:t>
      </w:r>
      <w:r>
        <w:rPr>
          <w:bCs/>
          <w:b/>
        </w:rPr>
        <w:t xml:space="preserve">United States Houston</w:t>
      </w:r>
      <w:r>
        <w:t xml:space="preserve"> </w:t>
      </w:r>
      <w:r>
        <w:t xml:space="preserve">are integral to maintaining the city’s complex infrastructure. According to the</w:t>
      </w:r>
      <w:r>
        <w:t xml:space="preserve"> </w:t>
      </w:r>
      <w:r>
        <w:rPr>
          <w:iCs/>
          <w:i/>
        </w:rPr>
        <w:t xml:space="preserve">Houston Plumbing Association (HPA)</w:t>
      </w:r>
      <w:r>
        <w:t xml:space="preserve">, over 10,000 licensed plumbers operate across the region, catering to a population exceeding 2.3 million people. Their responsibilities range from residential repairs and installations to large-scale municipal projects.</w:t>
      </w:r>
    </w:p>
    <w:p>
      <w:pPr>
        <w:pStyle w:val="BodyText"/>
      </w:pPr>
      <w:r>
        <w:t xml:space="preserve">A study published in</w:t>
      </w:r>
      <w:r>
        <w:t xml:space="preserve"> </w:t>
      </w:r>
      <w:r>
        <w:rPr>
          <w:iCs/>
          <w:i/>
        </w:rPr>
        <w:t xml:space="preserve">Urban Water Journal</w:t>
      </w:r>
      <w:r>
        <w:t xml:space="preserve"> </w:t>
      </w:r>
      <w:r>
        <w:t xml:space="preserve">(2021) emphasizes the importance of plumbers in addressing Houston’s unique challenges, such as frequent flooding due to heavy rainfall and subsidence. These factors create a high demand for flood mitigation systems, sewer line repairs, and water conservation technologies. The HPA also reports that plumbers in Houston often collaborate with engineers to design resilient infrastructure capable of withstanding extreme weather events.</w:t>
      </w:r>
    </w:p>
    <w:bookmarkEnd w:id="21"/>
    <w:bookmarkStart w:id="22" w:name="Xf88caebf8b82099a26e6847deded794fc1ebbcb"/>
    <w:p>
      <w:pPr>
        <w:pStyle w:val="Heading2"/>
      </w:pPr>
      <w:r>
        <w:t xml:space="preserve">Economic Impact of Plumber Services in Houston</w:t>
      </w:r>
    </w:p>
    <w:p>
      <w:pPr>
        <w:pStyle w:val="FirstParagraph"/>
      </w:pPr>
      <w:r>
        <w:t xml:space="preserve">The economic significance of</w:t>
      </w:r>
      <w:r>
        <w:t xml:space="preserve"> </w:t>
      </w:r>
      <w:r>
        <w:rPr>
          <w:bCs/>
          <w:b/>
        </w:rPr>
        <w:t xml:space="preserve">Plumbers</w:t>
      </w:r>
      <w:r>
        <w:t xml:space="preserve"> </w:t>
      </w:r>
      <w:r>
        <w:t xml:space="preserve">in</w:t>
      </w:r>
      <w:r>
        <w:t xml:space="preserve"> </w:t>
      </w:r>
      <w:r>
        <w:rPr>
          <w:bCs/>
          <w:b/>
        </w:rPr>
        <w:t xml:space="preserve">United States Houston</w:t>
      </w:r>
      <w:r>
        <w:t xml:space="preserve"> </w:t>
      </w:r>
      <w:r>
        <w:t xml:space="preserve">extends beyond individual services. Research by the</w:t>
      </w:r>
      <w:r>
        <w:t xml:space="preserve"> </w:t>
      </w:r>
      <w:r>
        <w:rPr>
          <w:iCs/>
          <w:i/>
        </w:rPr>
        <w:t xml:space="preserve">Houston Economic Development Corporation (HEDC)</w:t>
      </w:r>
      <w:r>
        <w:t xml:space="preserve"> </w:t>
      </w:r>
      <w:r>
        <w:t xml:space="preserve">indicates that the plumbing industry contributes over $500 million annually to the local economy. This includes direct employment, indirect supply chain activities, and ancillary services like equipment manufacturing.</w:t>
      </w:r>
    </w:p>
    <w:p>
      <w:pPr>
        <w:pStyle w:val="BodyText"/>
      </w:pPr>
      <w:r>
        <w:t xml:space="preserve">Furthermore, a</w:t>
      </w:r>
      <w:r>
        <w:t xml:space="preserve"> </w:t>
      </w:r>
      <w:r>
        <w:rPr>
          <w:iCs/>
          <w:i/>
        </w:rPr>
        <w:t xml:space="preserve">2023 report by Texas A&amp;M University</w:t>
      </w:r>
      <w:r>
        <w:t xml:space="preserve"> </w:t>
      </w:r>
      <w:r>
        <w:t xml:space="preserve">notes that Houston’s growing population—projected to reach 3 million by 2040—has spurred demand for new construction projects. Plumbers play a pivotal role in this sector, with estimates suggesting that 15% of all construction-related labor hours are dedicated to plumbing work. This trend underscores the profession’s critical role in sustaining Houston’s economic growth.</w:t>
      </w:r>
    </w:p>
    <w:bookmarkEnd w:id="22"/>
    <w:bookmarkStart w:id="23" w:name="X9fac70fae8b3deb3d12b7e67b66eaae96f7619e"/>
    <w:p>
      <w:pPr>
        <w:pStyle w:val="Heading2"/>
      </w:pPr>
      <w:r>
        <w:t xml:space="preserve">Technological Advancements and Training for Plumbers</w:t>
      </w:r>
    </w:p>
    <w:p>
      <w:pPr>
        <w:pStyle w:val="FirstParagraph"/>
      </w:pPr>
      <w:r>
        <w:t xml:space="preserve">The advent of smart technology has transformed the plumber profession in</w:t>
      </w:r>
      <w:r>
        <w:t xml:space="preserve"> </w:t>
      </w:r>
      <w:r>
        <w:rPr>
          <w:bCs/>
          <w:b/>
        </w:rPr>
        <w:t xml:space="preserve">United States Houston</w:t>
      </w:r>
      <w:r>
        <w:t xml:space="preserve">. A case study by</w:t>
      </w:r>
      <w:r>
        <w:t xml:space="preserve"> </w:t>
      </w:r>
      <w:r>
        <w:rPr>
          <w:iCs/>
          <w:i/>
        </w:rPr>
        <w:t xml:space="preserve">Houston Tech Review</w:t>
      </w:r>
      <w:r>
        <w:t xml:space="preserve"> </w:t>
      </w:r>
      <w:r>
        <w:t xml:space="preserve">(2022) highlights how plumbers now use tools like thermal imaging cameras, leak detection sensors, and computer-aided design (CAD) software to enhance efficiency. These innovations have reduced service times and improved accuracy in diagnosing complex issues.</w:t>
      </w:r>
    </w:p>
    <w:p>
      <w:pPr>
        <w:pStyle w:val="BodyText"/>
      </w:pPr>
      <w:r>
        <w:t xml:space="preserve">Training programs for plumbers in Houston have also evolved to include coursework on sustainable practices. The</w:t>
      </w:r>
      <w:r>
        <w:t xml:space="preserve"> </w:t>
      </w:r>
      <w:r>
        <w:rPr>
          <w:iCs/>
          <w:i/>
        </w:rPr>
        <w:t xml:space="preserve">Houston Community College (HCC)</w:t>
      </w:r>
      <w:r>
        <w:t xml:space="preserve"> </w:t>
      </w:r>
      <w:r>
        <w:t xml:space="preserve">offers certifications in green plumbing, focusing on energy-efficient fixtures and water recycling systems. Such initiatives align with Houston’s broader environmental goals, including reducing its carbon footprint by 2050.</w:t>
      </w:r>
    </w:p>
    <w:bookmarkEnd w:id="23"/>
    <w:bookmarkStart w:id="24" w:name="regulatory-and-ethical-considerations"/>
    <w:p>
      <w:pPr>
        <w:pStyle w:val="Heading2"/>
      </w:pPr>
      <w:r>
        <w:t xml:space="preserve">Regulatory and Ethical Considerations</w:t>
      </w:r>
    </w:p>
    <w:p>
      <w:pPr>
        <w:pStyle w:val="FirstParagraph"/>
      </w:pPr>
      <w:r>
        <w:t xml:space="preserve">The</w:t>
      </w:r>
      <w:r>
        <w:t xml:space="preserve"> </w:t>
      </w:r>
      <w:r>
        <w:rPr>
          <w:bCs/>
          <w:b/>
        </w:rPr>
        <w:t xml:space="preserve">Literature Review</w:t>
      </w:r>
      <w:r>
        <w:t xml:space="preserve"> </w:t>
      </w:r>
      <w:r>
        <w:t xml:space="preserve">of plumbers in</w:t>
      </w:r>
      <w:r>
        <w:t xml:space="preserve"> </w:t>
      </w:r>
      <w:r>
        <w:rPr>
          <w:bCs/>
          <w:b/>
        </w:rPr>
        <w:t xml:space="preserve">United States Houston</w:t>
      </w:r>
      <w:r>
        <w:t xml:space="preserve"> </w:t>
      </w:r>
      <w:r>
        <w:t xml:space="preserve">must address the regulatory framework governing their profession. The City of Houston’s Department of Public Works mandates that all licensed plumbers adhere to local codes, including the International Plumbing Code (IPC) and Texas-specific regulations.</w:t>
      </w:r>
    </w:p>
    <w:p>
      <w:pPr>
        <w:pStyle w:val="BodyText"/>
      </w:pPr>
      <w:r>
        <w:t xml:space="preserve">Ethical challenges, such as ensuring fair pricing and avoiding substandard workmanship, are frequently discussed in academic circles. A 2021 paper by</w:t>
      </w:r>
      <w:r>
        <w:t xml:space="preserve"> </w:t>
      </w:r>
      <w:r>
        <w:rPr>
          <w:iCs/>
          <w:i/>
        </w:rPr>
        <w:t xml:space="preserve">Urban Ethics Journal</w:t>
      </w:r>
      <w:r>
        <w:t xml:space="preserve"> </w:t>
      </w:r>
      <w:r>
        <w:t xml:space="preserve">notes that Houston has implemented a "Plumber Transparency Initiative" to combat unlicensed contractors and protect consumers. This initiative requires plumbers to register with the city and provide verifiable certifications.</w:t>
      </w:r>
    </w:p>
    <w:bookmarkEnd w:id="24"/>
    <w:bookmarkStart w:id="25" w:name="social-and-environmental-implications"/>
    <w:p>
      <w:pPr>
        <w:pStyle w:val="Heading2"/>
      </w:pPr>
      <w:r>
        <w:t xml:space="preserve">Social and Environmental Implications</w:t>
      </w:r>
    </w:p>
    <w:p>
      <w:pPr>
        <w:pStyle w:val="FirstParagraph"/>
      </w:pPr>
      <w:r>
        <w:t xml:space="preserve">The role of</w:t>
      </w:r>
      <w:r>
        <w:t xml:space="preserve"> </w:t>
      </w:r>
      <w:r>
        <w:rPr>
          <w:bCs/>
          <w:b/>
        </w:rPr>
        <w:t xml:space="preserve">Plumbers</w:t>
      </w:r>
      <w:r>
        <w:t xml:space="preserve"> </w:t>
      </w:r>
      <w:r>
        <w:t xml:space="preserve">in</w:t>
      </w:r>
      <w:r>
        <w:t xml:space="preserve"> </w:t>
      </w:r>
      <w:r>
        <w:rPr>
          <w:bCs/>
          <w:b/>
        </w:rPr>
        <w:t xml:space="preserve">United States Houston</w:t>
      </w:r>
      <w:r>
        <w:t xml:space="preserve"> </w:t>
      </w:r>
      <w:r>
        <w:t xml:space="preserve">extends beyond technical expertise; it also involves social responsibility. Research by the</w:t>
      </w:r>
      <w:r>
        <w:t xml:space="preserve"> </w:t>
      </w:r>
      <w:r>
        <w:rPr>
          <w:iCs/>
          <w:i/>
        </w:rPr>
        <w:t xml:space="preserve">Houston Environmental Health Institute (HEHI)</w:t>
      </w:r>
      <w:r>
        <w:t xml:space="preserve"> </w:t>
      </w:r>
      <w:r>
        <w:t xml:space="preserve">reveals that plumbers play a key role in addressing lead pipe contamination, a legacy issue from older residential areas. By replacing aging infrastructure, plumbers help ensure safe drinking water for vulnerable populations.</w:t>
      </w:r>
    </w:p>
    <w:p>
      <w:pPr>
        <w:pStyle w:val="BodyText"/>
      </w:pPr>
      <w:r>
        <w:t xml:space="preserve">Additionally, the profession contributes to environmental sustainability through initiatives like rainwater harvesting systems and greywater recycling. These practices align with Houston’s "Water Conservation Plan," which aims to reduce potable water use by 15% over the next decade.</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indispensable role of</w:t>
      </w:r>
      <w:r>
        <w:t xml:space="preserve"> </w:t>
      </w:r>
      <w:r>
        <w:rPr>
          <w:bCs/>
          <w:b/>
        </w:rPr>
        <w:t xml:space="preserve">Plumbers</w:t>
      </w:r>
      <w:r>
        <w:t xml:space="preserve"> </w:t>
      </w:r>
      <w:r>
        <w:t xml:space="preserve">in</w:t>
      </w:r>
      <w:r>
        <w:t xml:space="preserve"> </w:t>
      </w:r>
      <w:r>
        <w:rPr>
          <w:bCs/>
          <w:b/>
        </w:rPr>
        <w:t xml:space="preserve">United States Houston</w:t>
      </w:r>
      <w:r>
        <w:t xml:space="preserve">. From historical contributions to modern innovations, their work remains central to the city’s development. As Houston continues to grow and face environmental challenges, plumbers will play an increasingly vital role in shaping its future. Continued investment in training, technology, and regulatory frameworks is essential to ensure the profession meets the needs of a rapidly evolving urban center.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Plumber in United States Houston</dc:title>
  <dc:creator/>
  <dc:language>en</dc:language>
  <cp:keywords/>
  <dcterms:created xsi:type="dcterms:W3CDTF">2026-07-24T13:43:39Z</dcterms:created>
  <dcterms:modified xsi:type="dcterms:W3CDTF">2026-07-24T13:43:39Z</dcterms:modified>
</cp:coreProperties>
</file>

<file path=docProps/custom.xml><?xml version="1.0" encoding="utf-8"?>
<Properties xmlns="http://schemas.openxmlformats.org/officeDocument/2006/custom-properties" xmlns:vt="http://schemas.openxmlformats.org/officeDocument/2006/docPropsVTypes"/>
</file>