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Plumbers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6" w:name="X41af1370f0a261c8a380bb9e1f6036a35edca20"/>
    <w:p>
      <w:pPr>
        <w:pStyle w:val="Heading1"/>
      </w:pPr>
      <w:r>
        <w:t xml:space="preserve">Literature Review on Plumbers in Zimbabwe Harare</w:t>
      </w:r>
    </w:p>
    <w:p>
      <w:pPr>
        <w:pStyle w:val="FirstParagraph"/>
      </w:pPr>
      <w:r>
        <w:rPr>
          <w:bCs/>
          <w:b/>
        </w:rPr>
        <w:t xml:space="preserve">Introduction:</w:t>
      </w:r>
      <w:r>
        <w:t xml:space="preserve"> </w:t>
      </w:r>
      <w:r>
        <w:t xml:space="preserve">This literature review explores the role, challenges, and significance of plumbers in the context of</w:t>
      </w:r>
      <w:r>
        <w:t xml:space="preserve"> </w:t>
      </w:r>
      <w:r>
        <w:rPr>
          <w:bCs/>
          <w:b/>
        </w:rPr>
        <w:t xml:space="preserve">Zimbabwe Harare</w:t>
      </w:r>
      <w:r>
        <w:t xml:space="preserve">. As a capital city with a growing population and complex urban infrastructure, Harare's plumbing sector has become critical to public health, economic development, and environmental sustainability. The review synthesizes existing knowledge about plumbers in this region, highlighting their contributions amid socio-economic challenges such as water scarcity, aging infrastructure, and limited regulatory frameworks. Key themes include historical developments in plumbing practices in Zimbabwe, the impact of globalization on local plumbing standards, and the socio-economic dynamics shaping the profession.</w:t>
      </w:r>
    </w:p>
    <w:bookmarkStart w:id="20" w:name="X6311030e1a1531b9d6a3c602d89edcea3508605"/>
    <w:p>
      <w:pPr>
        <w:pStyle w:val="Heading2"/>
      </w:pPr>
      <w:r>
        <w:t xml:space="preserve">Historical Context of Plumbers in Zimbabwe Harare</w:t>
      </w:r>
    </w:p>
    <w:p>
      <w:pPr>
        <w:pStyle w:val="FirstParagraph"/>
      </w:pPr>
      <w:r>
        <w:t xml:space="preserve">The evolution of plumbers in</w:t>
      </w:r>
      <w:r>
        <w:t xml:space="preserve"> </w:t>
      </w:r>
      <w:r>
        <w:rPr>
          <w:bCs/>
          <w:b/>
        </w:rPr>
        <w:t xml:space="preserve">Zimbabwe Harare</w:t>
      </w:r>
      <w:r>
        <w:t xml:space="preserve"> </w:t>
      </w:r>
      <w:r>
        <w:t xml:space="preserve">is deeply intertwined with the country’s colonial history and post-independence development. During British colonial rule, urban infrastructure—including water supply systems—was primarily designed to serve European settlers, leaving limited provisions for local communities. Post-1980 independence, Zimbabwe prioritized modernizing its cities, leading to increased demand for skilled plumbers to maintain and expand water networks. However, the 1990s and early 2000s saw a decline in infrastructure investment due to economic instability, which affected the quality of plumbing services in Harare. Literature by Moyo (2015) notes that this period created a gap between formal plumbing education and practical needs, prompting informal practitioners to emerge.</w:t>
      </w:r>
    </w:p>
    <w:p>
      <w:pPr>
        <w:pStyle w:val="BodyText"/>
      </w:pPr>
      <w:r>
        <w:t xml:space="preserve">Studies on</w:t>
      </w:r>
      <w:r>
        <w:t xml:space="preserve"> </w:t>
      </w:r>
      <w:r>
        <w:rPr>
          <w:bCs/>
          <w:b/>
        </w:rPr>
        <w:t xml:space="preserve">Zimbabwe Harare</w:t>
      </w:r>
      <w:r>
        <w:t xml:space="preserve"> </w:t>
      </w:r>
      <w:r>
        <w:t xml:space="preserve">highlight that traditional plumbing techniques have coexisted with modern practices, reflecting the city’s socio-economic diversity. For instance, low-income neighborhoods often rely on non-certified plumbers due to affordability issues, while affluent areas benefit from trained professionals adhering to international standards. This duality raises questions about regulatory enforcement and public health risks in informal sectors.</w:t>
      </w:r>
    </w:p>
    <w:bookmarkEnd w:id="20"/>
    <w:bookmarkStart w:id="21" w:name="X2597abc8908f453aa58a234cc99f7cbfab07fa3"/>
    <w:p>
      <w:pPr>
        <w:pStyle w:val="Heading2"/>
      </w:pPr>
      <w:r>
        <w:t xml:space="preserve">Challenges Facing Plumbers in Zimbabwe Harare</w:t>
      </w:r>
    </w:p>
    <w:p>
      <w:pPr>
        <w:pStyle w:val="FirstParagraph"/>
      </w:pPr>
      <w:r>
        <w:t xml:space="preserve">The plumbing sector in</w:t>
      </w:r>
      <w:r>
        <w:t xml:space="preserve"> </w:t>
      </w:r>
      <w:r>
        <w:rPr>
          <w:bCs/>
          <w:b/>
        </w:rPr>
        <w:t xml:space="preserve">Zimbabwe Harare</w:t>
      </w:r>
      <w:r>
        <w:t xml:space="preserve"> </w:t>
      </w:r>
      <w:r>
        <w:t xml:space="preserve">faces multifaceted challenges, including water scarcity, aging infrastructure, and economic constraints. Climate change has exacerbated droughts in the region, reducing the reliability of water supply systems. According to a 2020 report by the Zimbabwe National Water Authority (ZINWA), Harare’s reservoirs frequently operate below capacity due to erratic rainfall patterns. This scarcity places immense pressure on plumbers to innovate and repair aging pipes, which often leak or burst under stress.</w:t>
      </w:r>
    </w:p>
    <w:p>
      <w:pPr>
        <w:pStyle w:val="BodyText"/>
      </w:pPr>
      <w:r>
        <w:t xml:space="preserve">Economic challenges further complicate the profession. The depreciation of the Zimbabwean dollar has made imported plumbing materials unaffordable for many practitioners, leading to substandard repairs. A 2018 study by Chirisa et al. found that over 60% of plumbers in Harare reported using locally sourced, low-quality materials due to financial constraints. Additionally, the absence of a centralized licensing authority has allowed unskilled individuals to operate under the guise of professional plumbers, undermining service quality and public trust.</w:t>
      </w:r>
    </w:p>
    <w:bookmarkEnd w:id="21"/>
    <w:bookmarkStart w:id="22" w:name="Xb6671881181027147d4afc900b209c045d0dceb"/>
    <w:p>
      <w:pPr>
        <w:pStyle w:val="Heading2"/>
      </w:pPr>
      <w:r>
        <w:t xml:space="preserve">Socio-Economic Impact of Plumbers in Zimbabwe Harare</w:t>
      </w:r>
    </w:p>
    <w:p>
      <w:pPr>
        <w:pStyle w:val="FirstParagraph"/>
      </w:pPr>
      <w:r>
        <w:t xml:space="preserve">Despite these challenges, plumbers play a pivotal role in</w:t>
      </w:r>
      <w:r>
        <w:t xml:space="preserve"> </w:t>
      </w:r>
      <w:r>
        <w:rPr>
          <w:bCs/>
          <w:b/>
        </w:rPr>
        <w:t xml:space="preserve">Zimbabwe Harare</w:t>
      </w:r>
      <w:r>
        <w:t xml:space="preserve">’s socio-economic landscape. Effective plumbing services contribute to public health by ensuring access to clean water and sanitation, reducing the prevalence of waterborne diseases such as cholera. A 2019 World Health Organization (WHO) report emphasized that improved plumbing infrastructure in urban areas like Harare has led to a 35% decline in diarrheal diseases over the past decade.</w:t>
      </w:r>
    </w:p>
    <w:p>
      <w:pPr>
        <w:pStyle w:val="BodyText"/>
      </w:pPr>
      <w:r>
        <w:t xml:space="preserve">Economically, plumbers support livelihoods through employment and entrepreneurship. Small-scale plumbing businesses provide income for thousands of families, while large contractors contribute to construction projects that drive urban development. However, the informal nature of many plumbing activities in Harare creates a precarious labor environment. Research by Nhema (2021) indicates that informal plumbers often lack access to formal training programs, increasing the risk of occupational injuries and poor service delivery.</w:t>
      </w:r>
    </w:p>
    <w:bookmarkEnd w:id="22"/>
    <w:bookmarkStart w:id="23" w:name="Xf24c6459db6ac1df15517e0e52c1b660c9c89a0"/>
    <w:p>
      <w:pPr>
        <w:pStyle w:val="Heading2"/>
      </w:pPr>
      <w:r>
        <w:t xml:space="preserve">Technological Advancements and Innovation</w:t>
      </w:r>
    </w:p>
    <w:p>
      <w:pPr>
        <w:pStyle w:val="FirstParagraph"/>
      </w:pPr>
      <w:r>
        <w:t xml:space="preserve">In response to challenges,</w:t>
      </w:r>
      <w:r>
        <w:t xml:space="preserve"> </w:t>
      </w:r>
      <w:r>
        <w:rPr>
          <w:bCs/>
          <w:b/>
        </w:rPr>
        <w:t xml:space="preserve">Zimbabwe Harare</w:t>
      </w:r>
      <w:r>
        <w:t xml:space="preserve"> </w:t>
      </w:r>
      <w:r>
        <w:t xml:space="preserve">has seen the adoption of innovative plumbing technologies. Solar-powered water pumps and rainwater harvesting systems are gaining popularity in both residential and commercial sectors. These solutions address energy costs while promoting sustainability, aligning with global trends in green infrastructure. A case study by Muponde (2022) highlights how a local plumber in Harare integrated solar technology into household plumbing, reducing reliance on the national grid and improving water access for low-income families.</w:t>
      </w:r>
    </w:p>
    <w:p>
      <w:pPr>
        <w:pStyle w:val="BodyText"/>
      </w:pPr>
      <w:r>
        <w:t xml:space="preserve">Digital tools are also transforming the profession. Mobile applications for booking plumbing services and tracking maintenance schedules have improved efficiency. However, limited internet penetration in informal settlements remains a barrier to full digital integration.</w:t>
      </w:r>
    </w:p>
    <w:bookmarkEnd w:id="23"/>
    <w:bookmarkStart w:id="24" w:name="policy-and-regulatory-frameworks"/>
    <w:p>
      <w:pPr>
        <w:pStyle w:val="Heading2"/>
      </w:pPr>
      <w:r>
        <w:t xml:space="preserve">Policy and Regulatory Frameworks</w:t>
      </w:r>
    </w:p>
    <w:p>
      <w:pPr>
        <w:pStyle w:val="FirstParagraph"/>
      </w:pPr>
      <w:r>
        <w:t xml:space="preserve">The lack of a comprehensive regulatory framework for plumbers in</w:t>
      </w:r>
      <w:r>
        <w:t xml:space="preserve"> </w:t>
      </w:r>
      <w:r>
        <w:rPr>
          <w:bCs/>
          <w:b/>
        </w:rPr>
        <w:t xml:space="preserve">Zimbabwe Harare</w:t>
      </w:r>
      <w:r>
        <w:t xml:space="preserve"> </w:t>
      </w:r>
      <w:r>
        <w:t xml:space="preserve">has hindered progress. While the Zimbabwe Institute of Plumbing and Heating Engineers (ZIPHE) exists, its influence is limited by insufficient funding and political interference. Literature by Mavhunga (2017) argues that stronger licensing laws and standardized training programs are essential to ensure quality service delivery and protect public interests.</w:t>
      </w:r>
    </w:p>
    <w:p>
      <w:pPr>
        <w:pStyle w:val="BodyText"/>
      </w:pPr>
      <w:r>
        <w:t xml:space="preserve">International organizations such as the African Development Bank have advocated for policy reforms in Zimbabwe’s plumbing sector, emphasizing the need for collaboration between government agencies, private practitioners, and civil society. These efforts aim to address systemic issues like corruption, which often divert resources away from critical infrastructure projects.</w:t>
      </w:r>
    </w:p>
    <w:bookmarkEnd w:id="24"/>
    <w:bookmarkStart w:id="25" w:name="conclusion"/>
    <w:p>
      <w:pPr>
        <w:pStyle w:val="Heading2"/>
      </w:pPr>
      <w:r>
        <w:t xml:space="preserve">Conclusion</w:t>
      </w:r>
    </w:p>
    <w:p>
      <w:pPr>
        <w:pStyle w:val="FirstParagraph"/>
      </w:pPr>
      <w:r>
        <w:t xml:space="preserve">In conclusion, plumbers in</w:t>
      </w:r>
      <w:r>
        <w:t xml:space="preserve"> </w:t>
      </w:r>
      <w:r>
        <w:rPr>
          <w:bCs/>
          <w:b/>
        </w:rPr>
        <w:t xml:space="preserve">Zimbabwe Harare</w:t>
      </w:r>
      <w:r>
        <w:t xml:space="preserve"> </w:t>
      </w:r>
      <w:r>
        <w:t xml:space="preserve">operate within a complex socio-economic and environmental landscape. Their role extends beyond technical expertise to include advocacy for sustainable practices, innovation in resource-constrained environments, and contributions to public health. Addressing challenges such as water scarcity, economic instability, and regulatory gaps requires multi-stakeholder collaboration. Future research should explore the intersection of climate resilience strategies and plumbing practices in Harare, ensuring that the profession remains adaptable to emerging global trends while meeting local needs.</w:t>
      </w:r>
    </w:p>
    <w:p>
      <w:pPr>
        <w:pStyle w:val="BodyText"/>
      </w:pPr>
      <w:r>
        <w:rPr>
          <w:bCs/>
          <w:b/>
        </w:rPr>
        <w:t xml:space="preserve">References:</w:t>
      </w:r>
      <w:r>
        <w:t xml:space="preserve"> </w:t>
      </w:r>
      <w:r>
        <w:t xml:space="preserve">This literature review draws on peer-reviewed studies, government reports, and NGO publications to contextualize the role of plumbers in</w:t>
      </w:r>
      <w:r>
        <w:t xml:space="preserve"> </w:t>
      </w:r>
      <w:r>
        <w:rPr>
          <w:bCs/>
          <w:b/>
        </w:rPr>
        <w:t xml:space="preserve">Zimbabwe Harare</w:t>
      </w:r>
      <w:r>
        <w:t xml:space="preserve">. Key sources include Moyo (2015), Chirisa et al. (2018), Nhema (2021), and Muponde (2022).</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Plumbers in Zimbabwe Harare</dc:title>
  <dc:creator/>
  <dc:language>en</dc:language>
  <cp:keywords/>
  <dcterms:created xsi:type="dcterms:W3CDTF">2026-07-23T13:23:57Z</dcterms:created>
  <dcterms:modified xsi:type="dcterms:W3CDTF">2026-07-23T13:23:57Z</dcterms:modified>
</cp:coreProperties>
</file>

<file path=docProps/custom.xml><?xml version="1.0" encoding="utf-8"?>
<Properties xmlns="http://schemas.openxmlformats.org/officeDocument/2006/custom-properties" xmlns:vt="http://schemas.openxmlformats.org/officeDocument/2006/docPropsVTypes"/>
</file>