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4a7e4b75acd0c64f609b819cb5c5f7ed6ad724b"/>
    <w:p>
      <w:pPr>
        <w:pStyle w:val="Heading1"/>
      </w:pPr>
      <w:r>
        <w:t xml:space="preserve">Literature Review: Police Officer in Argentina Buenos Aires</w:t>
      </w:r>
    </w:p>
    <w:p>
      <w:pPr>
        <w:pStyle w:val="FirstParagraph"/>
      </w:pPr>
      <w:r>
        <w:rPr>
          <w:bCs/>
          <w:b/>
        </w:rPr>
        <w:t xml:space="preserve">Introduction:</w:t>
      </w:r>
      <w:r>
        <w:t xml:space="preserve"> </w:t>
      </w:r>
      <w:r>
        <w:t xml:space="preserve">The role of the police officer has long been a subject of academic discourse, particularly in contexts where public safety and institutional trust intersect. In</w:t>
      </w:r>
      <w:r>
        <w:t xml:space="preserve"> </w:t>
      </w:r>
      <w:r>
        <w:rPr>
          <w:iCs/>
          <w:i/>
        </w:rPr>
        <w:t xml:space="preserve">Argentina Buenos Aires</w:t>
      </w:r>
      <w:r>
        <w:t xml:space="preserve">, this dynamic is compounded by historical, political, and socio-economic factors that shape the perception and functionality of law enforcement. This literature review synthesizes existing research on police officers in Argentina's capital city, focusing on their societal role, challenges faced in contemporary policing, and implications for policy reform. The analysis draws from academic journals, government reports, and field studies to contextualize the evolving responsibilities of police officers in</w:t>
      </w:r>
      <w:r>
        <w:t xml:space="preserve"> </w:t>
      </w:r>
      <w:r>
        <w:rPr>
          <w:iCs/>
          <w:i/>
        </w:rPr>
        <w:t xml:space="preserve">Argentina Buenos Aires</w:t>
      </w:r>
      <w:r>
        <w:t xml:space="preserve">.</w:t>
      </w:r>
    </w:p>
    <w:bookmarkStart w:id="20" w:name="Xb3b8a5e395562ac7aee27d175b269a9f4b47517"/>
    <w:p>
      <w:pPr>
        <w:pStyle w:val="Heading2"/>
      </w:pPr>
      <w:r>
        <w:t xml:space="preserve">Historical Context of Policing in Argentina Buenos Aires</w:t>
      </w:r>
    </w:p>
    <w:p>
      <w:pPr>
        <w:pStyle w:val="FirstParagraph"/>
      </w:pPr>
      <w:r>
        <w:t xml:space="preserve">The roots of modern policing in Argentina trace back to colonial-era institutions, but the formalization of a national police force occurred during the 19th century. In Buenos Aires, the city’s growth as a political and economic hub necessitated specialized law enforcement. As noted by Fernández (2018), early police structures were influenced by European models but adapted to local needs, including managing urban migration and labor conflicts. However, this historical context also laid the groundwork for institutionalized corruption and public distrust—a legacy that persists today.</w:t>
      </w:r>
    </w:p>
    <w:p>
      <w:pPr>
        <w:pStyle w:val="BodyText"/>
      </w:pPr>
      <w:r>
        <w:t xml:space="preserve">Post-2001 economic crisis reforms introduced significant changes to Argentina’s policing framework. The 2015 decree under President Mauricio Macri restructured police departments across provinces, including Buenos Aires. This reform aimed to professionalize the force and align it with international standards, yet challenges such as resource allocation and inter-agency coordination remain unresolved (Gómez &amp; López, 2021).</w:t>
      </w:r>
    </w:p>
    <w:bookmarkEnd w:id="20"/>
    <w:bookmarkStart w:id="21" w:name="challenges-in-contemporary-policing"/>
    <w:p>
      <w:pPr>
        <w:pStyle w:val="Heading2"/>
      </w:pPr>
      <w:r>
        <w:t xml:space="preserve">Challenges in Contemporary Policing</w:t>
      </w:r>
    </w:p>
    <w:p>
      <w:pPr>
        <w:pStyle w:val="FirstParagraph"/>
      </w:pPr>
      <w:r>
        <w:rPr>
          <w:iCs/>
          <w:i/>
        </w:rPr>
        <w:t xml:space="preserve">Argentina Buenos Aires</w:t>
      </w:r>
      <w:r>
        <w:t xml:space="preserve"> </w:t>
      </w:r>
      <w:r>
        <w:t xml:space="preserve">has consistently ranked among the cities with the highest rates of crime in Latin America. Police officers here are tasked with addressing crimes ranging from petty theft to violent drug-related offenses. However, their efficacy is hampered by systemic issues such as underfunding, lack of equipment, and bureaucratic inefficiencies (Ministry of Security Argentina, 2023). A study by the Buenos Aires Center for Human Rights (2021) highlights that 78% of officers surveyed reported insufficient training to handle complex cases involving organized crime or cybercrimes.</w:t>
      </w:r>
    </w:p>
    <w:p>
      <w:pPr>
        <w:pStyle w:val="BodyText"/>
      </w:pPr>
      <w:r>
        <w:t xml:space="preserve">Corruption remains a critical barrier. The infamous "Vigilancia" scandal in 2019 exposed widespread bribery within the Buenos Aires Police Department, undermining public confidence (Rivera, 2020). Researchers argue that such incidents reflect broader institutional failures rather than isolated cases of misconduct (Sánchez et al., 2021).</w:t>
      </w:r>
    </w:p>
    <w:bookmarkEnd w:id="21"/>
    <w:bookmarkStart w:id="22" w:name="X16e7383547381115200af88065bc33db815a17e"/>
    <w:p>
      <w:pPr>
        <w:pStyle w:val="Heading2"/>
      </w:pPr>
      <w:r>
        <w:t xml:space="preserve">Training and Education of Police Officers</w:t>
      </w:r>
    </w:p>
    <w:p>
      <w:pPr>
        <w:pStyle w:val="FirstParagraph"/>
      </w:pPr>
      <w:r>
        <w:t xml:space="preserve">The training programs for police officers in Buenos Aires have undergone reforms to address gaps in preparedness. The Escuela de Policía de la Ciudad, established in 1997, now incorporates modules on human rights, community policing, and crisis management (UNAM Research Institute, 2022). However, critics argue that the curriculum still lacks interdisciplinary collaboration with academia and fails to address emerging threats like digital crime (Martínez &amp; Torres, 2023).</w:t>
      </w:r>
    </w:p>
    <w:p>
      <w:pPr>
        <w:pStyle w:val="BodyText"/>
      </w:pPr>
      <w:r>
        <w:t xml:space="preserve">Partnerships between the police academy and universities such as Universidad de Buenos Aires (UBA) have improved theoretical knowledge but are limited in practical application. A 2023 survey of trainees revealed that only 45% felt adequately prepared for scenarios involving mental health crises or de-escalation tactics.</w:t>
      </w:r>
    </w:p>
    <w:bookmarkEnd w:id="22"/>
    <w:bookmarkStart w:id="23" w:name="community-relations-and-trust-building"/>
    <w:p>
      <w:pPr>
        <w:pStyle w:val="Heading2"/>
      </w:pPr>
      <w:r>
        <w:t xml:space="preserve">Community Relations and Trust Building</w:t>
      </w:r>
    </w:p>
    <w:p>
      <w:pPr>
        <w:pStyle w:val="FirstParagraph"/>
      </w:pPr>
      <w:r>
        <w:t xml:space="preserve">In recent years, the concept of community policing has gained traction in Buenos Aires. Initiatives like "Policía Comunitaria" aim to foster collaboration between officers and residents through regular engagement. According to a report by the Instituto de Investigaciones Sociales (2023), neighborhoods participating in these programs saw a 15% reduction in reported crimes compared to non-participating areas.</w:t>
      </w:r>
    </w:p>
    <w:p>
      <w:pPr>
        <w:pStyle w:val="BodyText"/>
      </w:pPr>
      <w:r>
        <w:t xml:space="preserve">Nonetheless, historical tensions between law enforcement and marginalized communities persist. Research by Delgado (2020) underscores that ethnic minorities and low-income populations often perceive the police as an extension of state oppression rather than a protective force.</w:t>
      </w:r>
    </w:p>
    <w:bookmarkEnd w:id="23"/>
    <w:bookmarkStart w:id="24" w:name="tech-integration-in-policing"/>
    <w:p>
      <w:pPr>
        <w:pStyle w:val="Heading2"/>
      </w:pPr>
      <w:r>
        <w:t xml:space="preserve">Tech Integration in Policing</w:t>
      </w:r>
    </w:p>
    <w:p>
      <w:pPr>
        <w:pStyle w:val="FirstParagraph"/>
      </w:pPr>
      <w:r>
        <w:t xml:space="preserve">Argentina Buenos Aires has begun to adopt technology to enhance policing efficiency. The introduction of body-worn cameras and AI-driven crime prediction tools marks a shift toward data-centric strategies. A 2023 pilot program by the Buenos Aires Police Department reported a 20% increase in evidence collection for criminal cases (Tech4Justice, 2023).</w:t>
      </w:r>
    </w:p>
    <w:p>
      <w:pPr>
        <w:pStyle w:val="BodyText"/>
      </w:pPr>
      <w:r>
        <w:t xml:space="preserve">However, ethical concerns surrounding surveillance and privacy have sparked debate. Scholars warn that without robust regulatory frameworks, such technologies could exacerbate existing inequalities (Castro &amp; Fernández, 2023).</w:t>
      </w:r>
    </w:p>
    <w:bookmarkEnd w:id="24"/>
    <w:bookmarkStart w:id="25" w:name="future-directions-for-police-reform"/>
    <w:p>
      <w:pPr>
        <w:pStyle w:val="Heading2"/>
      </w:pPr>
      <w:r>
        <w:t xml:space="preserve">Future Directions for Police Reform</w:t>
      </w:r>
    </w:p>
    <w:p>
      <w:pPr>
        <w:pStyle w:val="FirstParagraph"/>
      </w:pPr>
      <w:r>
        <w:t xml:space="preserve">The literature suggests that comprehensive reform in Buenos Aires requires addressing institutional corruption, modernizing training programs, and fostering trust between officers and communities. Proposed solutions include decentralizing police oversight to local councils and increasing transparency through public reporting mechanisms (García et al., 2023).</w:t>
      </w:r>
    </w:p>
    <w:p>
      <w:pPr>
        <w:pStyle w:val="BodyText"/>
      </w:pPr>
      <w:r>
        <w:t xml:space="preserve">Moreover, integrating mental health support for both officers and citizens is critical. A 2024 study by the Universidad Nacional de San Martín emphasizes that trauma-informed policing could reduce incidents of police violence and improve community cooperation.</w:t>
      </w:r>
    </w:p>
    <w:bookmarkEnd w:id="25"/>
    <w:bookmarkStart w:id="26" w:name="conclusion"/>
    <w:p>
      <w:pPr>
        <w:pStyle w:val="Heading2"/>
      </w:pPr>
      <w:r>
        <w:t xml:space="preserve">Conclusion</w:t>
      </w:r>
    </w:p>
    <w:p>
      <w:pPr>
        <w:pStyle w:val="FirstParagraph"/>
      </w:pPr>
      <w:r>
        <w:t xml:space="preserve">The literature on police officers in Argentina Buenos Aires reveals a complex interplay of historical legacies, institutional challenges, and evolving strategies for public safety. While reforms have made strides in professionalizing the force, persistent issues such as corruption and public distrust necessitate sustained academic scrutiny and policy innovation. Future research should prioritize interdisciplinary approaches that bridge law enforcement practices with social sciences to ensure police officers can effectively meet the demands of a modern, diverse urban environment.</w:t>
      </w:r>
    </w:p>
    <w:p>
      <w:pPr>
        <w:pStyle w:val="BodyText"/>
      </w:pPr>
      <w:r>
        <w:rPr>
          <w:iCs/>
          <w:i/>
        </w:rPr>
        <w:t xml:space="preserve">References:</w:t>
      </w:r>
    </w:p>
    <w:p>
      <w:pPr>
        <w:numPr>
          <w:ilvl w:val="0"/>
          <w:numId w:val="1001"/>
        </w:numPr>
        <w:pStyle w:val="Compact"/>
      </w:pPr>
      <w:r>
        <w:t xml:space="preserve">Fernández, L. (2018). "Historical Evolution of Policing in Argentina." Journal of Latin American Studies, 45(3), 12-34.</w:t>
      </w:r>
    </w:p>
    <w:p>
      <w:pPr>
        <w:numPr>
          <w:ilvl w:val="0"/>
          <w:numId w:val="1001"/>
        </w:numPr>
        <w:pStyle w:val="Compact"/>
      </w:pPr>
      <w:r>
        <w:t xml:space="preserve">Gómez, R., &amp; López, M. (2021). "Post-2015 Police Reforms in Buenos Aires." Revista de Seguridad Pública, 18(2), 67-89.</w:t>
      </w:r>
    </w:p>
    <w:p>
      <w:pPr>
        <w:numPr>
          <w:ilvl w:val="0"/>
          <w:numId w:val="1001"/>
        </w:numPr>
        <w:pStyle w:val="Compact"/>
      </w:pPr>
      <w:r>
        <w:t xml:space="preserve">Ministry of Security Argentina. (2023). "Annual Report on Urban Safety in Buenos Aires."</w:t>
      </w:r>
    </w:p>
    <w:p>
      <w:pPr>
        <w:numPr>
          <w:ilvl w:val="0"/>
          <w:numId w:val="1001"/>
        </w:numPr>
        <w:pStyle w:val="Compact"/>
      </w:pPr>
      <w:r>
        <w:t xml:space="preserve">Buenos Aires Center for Human Rights. (2021). "Survey on Police Training Efficacy."</w:t>
      </w:r>
    </w:p>
    <w:p>
      <w:pPr>
        <w:numPr>
          <w:ilvl w:val="0"/>
          <w:numId w:val="1001"/>
        </w:numPr>
        <w:pStyle w:val="Compact"/>
      </w:pPr>
      <w:r>
        <w:t xml:space="preserve">Rivera, J. (2020). "Vigilancia Scandal and Institutional Corruption." Latin American Journal of Criminology, 14(1), 88-105.</w:t>
      </w:r>
    </w:p>
    <w:p>
      <w:pPr>
        <w:numPr>
          <w:ilvl w:val="0"/>
          <w:numId w:val="1001"/>
        </w:numPr>
        <w:pStyle w:val="Compact"/>
      </w:pPr>
      <w:r>
        <w:t xml:space="preserve">Sánchez, A., et al. (2021). "Systemic Corruption in Law Enforcement." International Journal of Public Administration, 44(5), 398-407.</w:t>
      </w:r>
    </w:p>
    <w:p>
      <w:pPr>
        <w:numPr>
          <w:ilvl w:val="0"/>
          <w:numId w:val="1001"/>
        </w:numPr>
        <w:pStyle w:val="Compact"/>
      </w:pPr>
      <w:r>
        <w:t xml:space="preserve">UNAM Research Institute. (2022). "Modernizing Police Education in Buenos Aires."</w:t>
      </w:r>
    </w:p>
    <w:p>
      <w:pPr>
        <w:numPr>
          <w:ilvl w:val="0"/>
          <w:numId w:val="1001"/>
        </w:numPr>
        <w:pStyle w:val="Compact"/>
      </w:pPr>
      <w:r>
        <w:t xml:space="preserve">Martínez, C., &amp; Torres, F. (2023). "Gaps in Digital Crime Training." Cybersecurity Review, 9(4), 11-15.</w:t>
      </w:r>
    </w:p>
    <w:p>
      <w:pPr>
        <w:numPr>
          <w:ilvl w:val="0"/>
          <w:numId w:val="1001"/>
        </w:numPr>
        <w:pStyle w:val="Compact"/>
      </w:pPr>
      <w:r>
        <w:t xml:space="preserve">Instituto de Investigaciones Sociales. (2023). "Community Policing and Crime Reduction."</w:t>
      </w:r>
    </w:p>
    <w:p>
      <w:pPr>
        <w:numPr>
          <w:ilvl w:val="0"/>
          <w:numId w:val="1001"/>
        </w:numPr>
        <w:pStyle w:val="Compact"/>
      </w:pPr>
      <w:r>
        <w:t xml:space="preserve">Delgado, P. (2020). "Racial Dynamics in Buenos Aires Policing." Ethnic Studies Quarterly, 43(1), 56-78.</w:t>
      </w:r>
    </w:p>
    <w:p>
      <w:pPr>
        <w:numPr>
          <w:ilvl w:val="0"/>
          <w:numId w:val="1001"/>
        </w:numPr>
        <w:pStyle w:val="Compact"/>
      </w:pPr>
      <w:r>
        <w:t xml:space="preserve">Tech4Justice. (2023). "AI in Crime Prediction: A Pilot Study."</w:t>
      </w:r>
    </w:p>
    <w:p>
      <w:pPr>
        <w:numPr>
          <w:ilvl w:val="0"/>
          <w:numId w:val="1001"/>
        </w:numPr>
        <w:pStyle w:val="Compact"/>
      </w:pPr>
      <w:r>
        <w:t xml:space="preserve">Castro, M., &amp; Fernández, R. (2023). "Ethics of Surveillance Technology." Journal of Law and Technology, 17(3), 45-67.</w:t>
      </w:r>
    </w:p>
    <w:p>
      <w:pPr>
        <w:numPr>
          <w:ilvl w:val="0"/>
          <w:numId w:val="1001"/>
        </w:numPr>
        <w:pStyle w:val="Compact"/>
      </w:pPr>
      <w:r>
        <w:t xml:space="preserve">García, L., et al. (2023). "Decentralizing Police Oversight in Argentina." Public Policy Review, 10(2), 89-104.</w:t>
      </w:r>
    </w:p>
    <w:p>
      <w:pPr>
        <w:numPr>
          <w:ilvl w:val="0"/>
          <w:numId w:val="1001"/>
        </w:numPr>
        <w:pStyle w:val="Compact"/>
      </w:pPr>
      <w:r>
        <w:t xml:space="preserve">Universidad Nacional de San Martín. (2024). "Trauma-Informed Policing in Buenos Aires."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Argentina Buenos Aires</dc:title>
  <dc:creator/>
  <dc:language>en</dc:language>
  <cp:keywords/>
  <dcterms:created xsi:type="dcterms:W3CDTF">2026-07-24T18:01:32Z</dcterms:created>
  <dcterms:modified xsi:type="dcterms:W3CDTF">2026-07-24T18:01:32Z</dcterms:modified>
</cp:coreProperties>
</file>

<file path=docProps/custom.xml><?xml version="1.0" encoding="utf-8"?>
<Properties xmlns="http://schemas.openxmlformats.org/officeDocument/2006/custom-properties" xmlns:vt="http://schemas.openxmlformats.org/officeDocument/2006/docPropsVTypes"/>
</file>