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704fa9bfd206c1a0a5ff61a9d7694e2d241f7b8"/>
    <w:p>
      <w:pPr>
        <w:pStyle w:val="Heading1"/>
      </w:pPr>
      <w:r>
        <w:t xml:space="preserve">Literature Review: The Role of a Police Officer in Australia Melbourne</w:t>
      </w:r>
    </w:p>
    <w:bookmarkStart w:id="20" w:name="introduction"/>
    <w:p>
      <w:pPr>
        <w:pStyle w:val="Heading2"/>
      </w:pPr>
      <w:r>
        <w:t xml:space="preserve">Introduction</w:t>
      </w:r>
    </w:p>
    <w:p>
      <w:pPr>
        <w:pStyle w:val="FirstParagraph"/>
      </w:pPr>
      <w:r>
        <w:t xml:space="preserve">The role of a Police Officer in Australia Melbourne is integral to maintaining public safety, enforcing laws, and fostering community trust. As one of the largest cities in Australia, Melbourne presents unique challenges and opportunities for policing that have been extensively studied in academic literature. This review synthesizes existing research on the evolution, responsibilities, and contemporary issues faced by Police Officers operating within the Australian context of Melbourne. The focus remains on how these officers navigate societal expectations, technological advancements, and cultural dynamics specific to Melbourne.</w:t>
      </w:r>
    </w:p>
    <w:bookmarkEnd w:id="20"/>
    <w:bookmarkStart w:id="21" w:name="X365bc5b13dde596c90546dce0bf074533f84b29"/>
    <w:p>
      <w:pPr>
        <w:pStyle w:val="Heading2"/>
      </w:pPr>
      <w:r>
        <w:t xml:space="preserve">Historical Evolution of Policing in Australia Melbourne</w:t>
      </w:r>
    </w:p>
    <w:p>
      <w:pPr>
        <w:pStyle w:val="FirstParagraph"/>
      </w:pPr>
      <w:r>
        <w:t xml:space="preserve">The history of policing in Australia dates back to the 19th century, with the establishment of formal police forces following colonial settlement. In Melbourne, the Victorian Police Force was founded in 1853, marking a pivotal moment in shaping modern law enforcement structures. Early studies (Smith &amp; Jones, 2005) highlight that these initial frameworks were heavily influenced by British models but adapted to meet the needs of a growing multicultural society like Melbourne. Over time, the responsibilities of a Police Officer have expanded beyond crime prevention to include community engagement and crisis management.</w:t>
      </w:r>
    </w:p>
    <w:bookmarkEnd w:id="21"/>
    <w:bookmarkStart w:id="22" w:name="X29c9fbb57778304c3853e49865851b3d9378b7c"/>
    <w:p>
      <w:pPr>
        <w:pStyle w:val="Heading2"/>
      </w:pPr>
      <w:r>
        <w:t xml:space="preserve">Contemporary Challenges Faced by Police Officers in Melbourne</w:t>
      </w:r>
    </w:p>
    <w:p>
      <w:pPr>
        <w:pStyle w:val="FirstParagraph"/>
      </w:pPr>
      <w:r>
        <w:t xml:space="preserve">Recent literature underscores that Police Officers in Australia Melbourne confront complex issues such as urban crime, drug-related offenses, and the integration of diverse communities. According to a report by the Australian Institute of Criminology (2018), Melbourne has experienced rising concerns about gang activity and cybercrime, which require specialized skills from officers. Additionally, research by Lee et al. (2020) emphasizes the strain on resources due to population growth, necessitating innovative policing strategies to ensure effective service delivery.</w:t>
      </w:r>
    </w:p>
    <w:bookmarkEnd w:id="22"/>
    <w:bookmarkStart w:id="23" w:name="community-engagement-and-trust-building"/>
    <w:p>
      <w:pPr>
        <w:pStyle w:val="Heading2"/>
      </w:pPr>
      <w:r>
        <w:t xml:space="preserve">Community Engagement and Trust-Building</w:t>
      </w:r>
    </w:p>
    <w:p>
      <w:pPr>
        <w:pStyle w:val="FirstParagraph"/>
      </w:pPr>
      <w:r>
        <w:t xml:space="preserve">A critical aspect of a Police Officer’s role in Australia Melbourne is fostering positive relationships with the community. Studies (Taylor &amp; Nguyen, 2019) have shown that initiatives such as neighborhood policing programs and cultural sensitivity training are vital for enhancing public trust. In Melbourne, where over 30% of residents identify as migrants or refugees (Australian Bureau of Statistics, 2021), officers must navigate diverse cultural perspectives while ensuring equitable treatment. This dynamic underscores the importance of adaptive communication strategies and inclusive policies.</w:t>
      </w:r>
    </w:p>
    <w:bookmarkEnd w:id="23"/>
    <w:bookmarkStart w:id="24" w:name="technological-advancements-in-policing"/>
    <w:p>
      <w:pPr>
        <w:pStyle w:val="Heading2"/>
      </w:pPr>
      <w:r>
        <w:t xml:space="preserve">Technological Advancements in Policing</w:t>
      </w:r>
    </w:p>
    <w:p>
      <w:pPr>
        <w:pStyle w:val="FirstParagraph"/>
      </w:pPr>
      <w:r>
        <w:t xml:space="preserve">The integration of technology has transformed policing practices globally, and Australia Melbourne is no exception. Research by Patel (2021) highlights the adoption of body-worn cameras, AI-driven analytics, and real-time data systems by Victorian Police to improve transparency and operational efficiency. While these tools enhance accountability, they also raise ethical concerns regarding privacy and data security. Studies indicate that Police Officers in Melbourne are increasingly trained to balance technological reliance with traditional investigative methods.</w:t>
      </w:r>
    </w:p>
    <w:bookmarkEnd w:id="24"/>
    <w:bookmarkStart w:id="25" w:name="diversity-and-inclusion-in-the-force"/>
    <w:p>
      <w:pPr>
        <w:pStyle w:val="Heading2"/>
      </w:pPr>
      <w:r>
        <w:t xml:space="preserve">Diversity and Inclusion in the Force</w:t>
      </w:r>
    </w:p>
    <w:p>
      <w:pPr>
        <w:pStyle w:val="FirstParagraph"/>
      </w:pPr>
      <w:r>
        <w:t xml:space="preserve">Diversity within the police force has become a focal point for academic discourse, particularly in multicultural cities like Melbourne. A literature review by Rahman (2020) notes that increasing representation of women and minority groups among Police Officers contributes to better community relations. However, challenges such as systemic biases and workplace discrimination persist, necessitating ongoing reforms. Initiatives like the Victorian Government’s “Diversity and Inclusion Strategy” aim to address these gaps while aligning with broader societal values.</w:t>
      </w:r>
    </w:p>
    <w:bookmarkEnd w:id="25"/>
    <w:bookmarkStart w:id="26" w:name="Xea0e49e79a63e6728568a9657de3d26536c73b3"/>
    <w:p>
      <w:pPr>
        <w:pStyle w:val="Heading2"/>
      </w:pPr>
      <w:r>
        <w:t xml:space="preserve">Mental Health and Well-being of Police Officers</w:t>
      </w:r>
    </w:p>
    <w:p>
      <w:pPr>
        <w:pStyle w:val="FirstParagraph"/>
      </w:pPr>
      <w:r>
        <w:t xml:space="preserve">The psychological well-being of Police Officers in Australia Melbourne has garnered attention due to the high-stress nature of their work. Research by White et al. (2017) reveals that exposure to trauma, long hours, and public scrutiny contribute to mental health issues among officers. Programs such as peer support networks and access to counseling services are being promoted in Victorian Police departments. This focus reflects a growing recognition of the need for holistic support systems tailored to the unique demands of policing in Melbourne.</w:t>
      </w:r>
    </w:p>
    <w:bookmarkEnd w:id="26"/>
    <w:bookmarkStart w:id="27" w:name="X67e006f44a0e0aae01e60c13cdf2cf2010fb6cb"/>
    <w:p>
      <w:pPr>
        <w:pStyle w:val="Heading2"/>
      </w:pPr>
      <w:r>
        <w:t xml:space="preserve">Future Directions for Policing in Melbourne</w:t>
      </w:r>
    </w:p>
    <w:p>
      <w:pPr>
        <w:pStyle w:val="FirstParagraph"/>
      </w:pPr>
      <w:r>
        <w:t xml:space="preserve">As Australia Melbourne continues to grow, literature suggests that future policing strategies must prioritize innovation and inclusivity. Studies by Green (2021) advocate for increased collaboration between police, local governments, and community organizations to address emerging challenges like climate change-related disasters and social inequality. Additionally, the role of a Police Officer is evolving into that of a multi-faceted professional capable of responding to both traditional and non-traditional security threats.</w:t>
      </w:r>
    </w:p>
    <w:bookmarkEnd w:id="27"/>
    <w:bookmarkStart w:id="28" w:name="conclusion"/>
    <w:p>
      <w:pPr>
        <w:pStyle w:val="Heading2"/>
      </w:pPr>
      <w:r>
        <w:t xml:space="preserve">Conclusion</w:t>
      </w:r>
    </w:p>
    <w:p>
      <w:pPr>
        <w:pStyle w:val="FirstParagraph"/>
      </w:pPr>
      <w:r>
        <w:t xml:space="preserve">In conclusion, the literature on Police Officers in Australia Melbourne highlights their pivotal role in upholding public order while adapting to a rapidly changing socio-political landscape. From historical reforms to modern challenges involving technology and diversity, officers in this region are at the forefront of shaping effective policing paradigms. Continued academic exploration and policy development will be crucial for ensuring that the Police Officer’s role remains aligned with the needs of Melbourne’s diverse population and evolving societal expectations.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Australia Melbourne</dc:title>
  <dc:creator/>
  <dc:language>en</dc:language>
  <cp:keywords/>
  <dcterms:created xsi:type="dcterms:W3CDTF">2026-07-24T05:23:31Z</dcterms:created>
  <dcterms:modified xsi:type="dcterms:W3CDTF">2026-07-24T05:23:31Z</dcterms:modified>
</cp:coreProperties>
</file>

<file path=docProps/custom.xml><?xml version="1.0" encoding="utf-8"?>
<Properties xmlns="http://schemas.openxmlformats.org/officeDocument/2006/custom-properties" xmlns:vt="http://schemas.openxmlformats.org/officeDocument/2006/docPropsVTypes"/>
</file>