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0b58f7e76e46b74632f314bdb8766ea8e3af54d"/>
    <w:p>
      <w:pPr>
        <w:pStyle w:val="Heading1"/>
      </w:pPr>
      <w:r>
        <w:t xml:space="preserve">Literature Review: The Role of Police Officer in China Shanghai</w:t>
      </w:r>
    </w:p>
    <w:p>
      <w:pPr>
        <w:pStyle w:val="FirstParagraph"/>
      </w:pPr>
      <w:r>
        <w:t xml:space="preserve">This Literature Review explores the multifaceted role of police officers within the context of urban governance, public safety, and social stability in</w:t>
      </w:r>
      <w:r>
        <w:t xml:space="preserve"> </w:t>
      </w:r>
      <w:r>
        <w:rPr>
          <w:bCs/>
          <w:b/>
        </w:rPr>
        <w:t xml:space="preserve">China Shanghai</w:t>
      </w:r>
      <w:r>
        <w:t xml:space="preserve">. As one of the world’s most populous and economically dynamic cities, Shanghai presents unique challenges and opportunities for law enforcement. This review synthesizes existing academic discourse on police functions in China's megacities, with a focus on how the role of a police officer is shaped by local socio-political frameworks, technological advancements, and evolving public expectations in</w:t>
      </w:r>
      <w:r>
        <w:t xml:space="preserve"> </w:t>
      </w:r>
      <w:r>
        <w:rPr>
          <w:bCs/>
          <w:b/>
        </w:rPr>
        <w:t xml:space="preserve">China Shanghai</w:t>
      </w:r>
      <w:r>
        <w:t xml:space="preserve">.</w:t>
      </w:r>
    </w:p>
    <w:bookmarkStart w:id="20" w:name="X8cf8c236ac73b6456e18a20b077313d21efd9d8"/>
    <w:p>
      <w:pPr>
        <w:pStyle w:val="Heading2"/>
      </w:pPr>
      <w:r>
        <w:t xml:space="preserve">Historical Evolution of Police Functions in China</w:t>
      </w:r>
    </w:p>
    <w:p>
      <w:pPr>
        <w:pStyle w:val="FirstParagraph"/>
      </w:pPr>
      <w:r>
        <w:t xml:space="preserve">The modern police system in China has its roots in the early 20th century, with the establishment of municipal police forces under foreign concessions such as those managed by Western powers. However, it was not until the founding of the People’s Republic of China (PRC) in 1949 that a centralized and state-controlled public security apparatus emerged. The Public Security Bureau (PSB), a key entity within China's Ministry of Public Security, oversees all police operations, including those in</w:t>
      </w:r>
      <w:r>
        <w:t xml:space="preserve"> </w:t>
      </w:r>
      <w:r>
        <w:rPr>
          <w:bCs/>
          <w:b/>
        </w:rPr>
        <w:t xml:space="preserve">China Shanghai</w:t>
      </w:r>
      <w:r>
        <w:t xml:space="preserve">. Scholars like Liu et al. (2018) note that the PSB’s mandate has historically been twofold: maintaining public order and supporting political stability. In</w:t>
      </w:r>
      <w:r>
        <w:t xml:space="preserve"> </w:t>
      </w:r>
      <w:r>
        <w:rPr>
          <w:bCs/>
          <w:b/>
        </w:rPr>
        <w:t xml:space="preserve">China Shanghai</w:t>
      </w:r>
      <w:r>
        <w:t xml:space="preserve">, this duality is amplified due to its status as both an economic powerhouse and a symbol of China’s modernization efforts.</w:t>
      </w:r>
    </w:p>
    <w:bookmarkEnd w:id="20"/>
    <w:bookmarkStart w:id="21" w:name="X743b976a4ba19fd181520df8ede8a97da460c7a"/>
    <w:p>
      <w:pPr>
        <w:pStyle w:val="Heading2"/>
      </w:pPr>
      <w:r>
        <w:t xml:space="preserve">Contemporary Roles and Responsibilities of Police Officers in Shanghai</w:t>
      </w:r>
    </w:p>
    <w:p>
      <w:pPr>
        <w:pStyle w:val="FirstParagraph"/>
      </w:pPr>
      <w:r>
        <w:t xml:space="preserve">In the 21st century, the role of a police officer in</w:t>
      </w:r>
      <w:r>
        <w:t xml:space="preserve"> </w:t>
      </w:r>
      <w:r>
        <w:rPr>
          <w:bCs/>
          <w:b/>
        </w:rPr>
        <w:t xml:space="preserve">China Shanghai</w:t>
      </w:r>
      <w:r>
        <w:t xml:space="preserve"> </w:t>
      </w:r>
      <w:r>
        <w:t xml:space="preserve">has expanded beyond traditional law enforcement. According to Wang (2019), modern policing in Shanghai integrates crime prevention, community engagement, and the use of technology to monitor public spaces. The city’s rapid urbanization and high population density have necessitated innovative approaches, such as the deployment of surveillance systems like facial recognition technology (FRT) and AI-driven analytics. These tools are used to track criminal activities and manage crowds during large-scale events—hallmarks of</w:t>
      </w:r>
      <w:r>
        <w:t xml:space="preserve"> </w:t>
      </w:r>
      <w:r>
        <w:rPr>
          <w:bCs/>
          <w:b/>
        </w:rPr>
        <w:t xml:space="preserve">China Shanghai</w:t>
      </w:r>
      <w:r>
        <w:t xml:space="preserve">’s dynamic environment.</w:t>
      </w:r>
    </w:p>
    <w:p>
      <w:pPr>
        <w:pStyle w:val="BodyText"/>
      </w:pPr>
      <w:r>
        <w:t xml:space="preserve">Additionally, police officers in Shanghai are tasked with managing cross-border crime due to the city’s status as a global financial hub. Studies by Zhang (2021) highlight how Shanghai police collaborate with international agencies to combat cybercrime, drug trafficking, and smuggling. This interdependence underscores the importance of a globally informed approach for</w:t>
      </w:r>
      <w:r>
        <w:t xml:space="preserve"> </w:t>
      </w:r>
      <w:r>
        <w:rPr>
          <w:bCs/>
          <w:b/>
        </w:rPr>
        <w:t xml:space="preserve">China Shanghai</w:t>
      </w:r>
      <w:r>
        <w:t xml:space="preserve">’s law enforcement officers.</w:t>
      </w:r>
    </w:p>
    <w:bookmarkEnd w:id="21"/>
    <w:bookmarkStart w:id="22" w:name="X2721ea1db3cacffc351bd1890d7780d6caa8d20"/>
    <w:p>
      <w:pPr>
        <w:pStyle w:val="Heading2"/>
      </w:pPr>
      <w:r>
        <w:t xml:space="preserve">Social and Political Context Influencing Policing in Shanghai</w:t>
      </w:r>
    </w:p>
    <w:p>
      <w:pPr>
        <w:pStyle w:val="FirstParagraph"/>
      </w:pPr>
      <w:r>
        <w:t xml:space="preserve">The political framework in China emphasizes the Communist Party’s leadership over all institutions, including public security. In this context, police officers in</w:t>
      </w:r>
      <w:r>
        <w:t xml:space="preserve"> </w:t>
      </w:r>
      <w:r>
        <w:rPr>
          <w:bCs/>
          <w:b/>
        </w:rPr>
        <w:t xml:space="preserve">China Shanghai</w:t>
      </w:r>
      <w:r>
        <w:t xml:space="preserve"> </w:t>
      </w:r>
      <w:r>
        <w:t xml:space="preserve">operate within a system that prioritizes social harmony and national unity. As noted by Chen (2020), this alignment with state objectives often places police officers at the forefront of managing dissent and ensuring compliance with policies such as strict pandemic control measures during the COVID-19 outbreak.</w:t>
      </w:r>
    </w:p>
    <w:p>
      <w:pPr>
        <w:pStyle w:val="BodyText"/>
      </w:pPr>
      <w:r>
        <w:t xml:space="preserve">The social fabric of Shanghai also shapes policing strategies. The city’s cosmopolitan population, comprising both local residents and expatriates, requires a nuanced approach to community relations. Research by Li (2022) argues that police officers in</w:t>
      </w:r>
      <w:r>
        <w:t xml:space="preserve"> </w:t>
      </w:r>
      <w:r>
        <w:rPr>
          <w:bCs/>
          <w:b/>
        </w:rPr>
        <w:t xml:space="preserve">China Shanghai</w:t>
      </w:r>
      <w:r>
        <w:t xml:space="preserve"> </w:t>
      </w:r>
      <w:r>
        <w:t xml:space="preserve">must balance assertive enforcement with cultural sensitivity to maintain public trust—a challenge exacerbated by the rise of social media platforms that amplify scrutiny of law enforcement actions.</w:t>
      </w:r>
    </w:p>
    <w:bookmarkEnd w:id="22"/>
    <w:bookmarkStart w:id="23" w:name="X1fc05dc9202b5ac26ff2439d5929e663d8a7307"/>
    <w:p>
      <w:pPr>
        <w:pStyle w:val="Heading2"/>
      </w:pPr>
      <w:r>
        <w:t xml:space="preserve">Technological Innovations and Ethical Considerations</w:t>
      </w:r>
    </w:p>
    <w:p>
      <w:pPr>
        <w:pStyle w:val="FirstParagraph"/>
      </w:pPr>
      <w:r>
        <w:t xml:space="preserve">The integration of technology into policing in</w:t>
      </w:r>
      <w:r>
        <w:t xml:space="preserve"> </w:t>
      </w:r>
      <w:r>
        <w:rPr>
          <w:bCs/>
          <w:b/>
        </w:rPr>
        <w:t xml:space="preserve">China Shanghai</w:t>
      </w:r>
      <w:r>
        <w:t xml:space="preserve"> </w:t>
      </w:r>
      <w:r>
        <w:t xml:space="preserve">has been a focal point of recent academic discussions. Smart city initiatives, such as the “Internet Plus Policing” program, have enabled real-time data analysis to predict crime hotspots and allocate resources efficiently. However, scholars like Zhao (2023) caution that these advancements raise ethical concerns about privacy and surveillance. The use of facial recognition in public spaces has sparked debates about the balance between security and civil liberties, a tension that is particularly acute in</w:t>
      </w:r>
      <w:r>
        <w:t xml:space="preserve"> </w:t>
      </w:r>
      <w:r>
        <w:rPr>
          <w:bCs/>
          <w:b/>
        </w:rPr>
        <w:t xml:space="preserve">China Shanghai</w:t>
      </w:r>
      <w:r>
        <w:t xml:space="preserve">, where innovation and authoritarian oversight coexist.</w:t>
      </w:r>
    </w:p>
    <w:p>
      <w:pPr>
        <w:pStyle w:val="BodyText"/>
      </w:pPr>
      <w:r>
        <w:t xml:space="preserve">Moreover, the reliance on technology has implications for police training. Officers must now acquire skills in data interpretation and cybersecurity, reflecting a shift from traditional patrol-based policing to a more tech-centric model. This evolution is documented in studies by Huang (2021), which emphasize the need for continuous education to equip</w:t>
      </w:r>
      <w:r>
        <w:t xml:space="preserve"> </w:t>
      </w:r>
      <w:r>
        <w:rPr>
          <w:bCs/>
          <w:b/>
        </w:rPr>
        <w:t xml:space="preserve">China Shanghai</w:t>
      </w:r>
      <w:r>
        <w:t xml:space="preserve">’s police force with the tools necessary for modern challenges.</w:t>
      </w:r>
    </w:p>
    <w:bookmarkEnd w:id="23"/>
    <w:bookmarkStart w:id="24" w:name="challenges-and-future-directions"/>
    <w:p>
      <w:pPr>
        <w:pStyle w:val="Heading2"/>
      </w:pPr>
      <w:r>
        <w:t xml:space="preserve">Challenges and Future Directions</w:t>
      </w:r>
    </w:p>
    <w:p>
      <w:pPr>
        <w:pStyle w:val="FirstParagraph"/>
      </w:pPr>
      <w:r>
        <w:t xml:space="preserve">Despite advancements, police officers in</w:t>
      </w:r>
      <w:r>
        <w:t xml:space="preserve"> </w:t>
      </w:r>
      <w:r>
        <w:rPr>
          <w:bCs/>
          <w:b/>
        </w:rPr>
        <w:t xml:space="preserve">China Shanghai</w:t>
      </w:r>
      <w:r>
        <w:t xml:space="preserve"> </w:t>
      </w:r>
      <w:r>
        <w:t xml:space="preserve">face significant challenges. Rapid urbanization has led to increased crime rates in certain areas, while the city’s economic disparities create tensions between affluent districts and underdeveloped neighborhoods. According to a report by the University of Hong Kong (2022), these disparities strain policing resources and require targeted interventions.</w:t>
      </w:r>
    </w:p>
    <w:p>
      <w:pPr>
        <w:pStyle w:val="BodyText"/>
      </w:pPr>
      <w:r>
        <w:t xml:space="preserve">Looking ahead, scholars suggest that police officers in</w:t>
      </w:r>
      <w:r>
        <w:t xml:space="preserve"> </w:t>
      </w:r>
      <w:r>
        <w:rPr>
          <w:bCs/>
          <w:b/>
        </w:rPr>
        <w:t xml:space="preserve">China Shanghai</w:t>
      </w:r>
      <w:r>
        <w:t xml:space="preserve"> </w:t>
      </w:r>
      <w:r>
        <w:t xml:space="preserve">must adapt to global trends such as community policing and de-escalation techniques. However, these approaches must align with China’s political priorities, which prioritize state authority over participatory governance. As noted by Smith (2023), this dynamic may limit the extent to which international best practices can be implemented in</w:t>
      </w:r>
      <w:r>
        <w:t xml:space="preserve"> </w:t>
      </w:r>
      <w:r>
        <w:rPr>
          <w:bCs/>
          <w:b/>
        </w:rPr>
        <w:t xml:space="preserve">China Shanghai</w:t>
      </w:r>
      <w:r>
        <w:t xml:space="preserve">.</w:t>
      </w:r>
    </w:p>
    <w:bookmarkEnd w:id="24"/>
    <w:bookmarkStart w:id="25" w:name="conclusion"/>
    <w:p>
      <w:pPr>
        <w:pStyle w:val="Heading2"/>
      </w:pPr>
      <w:r>
        <w:t xml:space="preserve">Conclusion</w:t>
      </w:r>
    </w:p>
    <w:p>
      <w:pPr>
        <w:pStyle w:val="FirstParagraph"/>
      </w:pPr>
      <w:r>
        <w:t xml:space="preserve">In conclusion, the role of a police officer in</w:t>
      </w:r>
      <w:r>
        <w:t xml:space="preserve"> </w:t>
      </w:r>
      <w:r>
        <w:rPr>
          <w:bCs/>
          <w:b/>
        </w:rPr>
        <w:t xml:space="preserve">China Shanghai</w:t>
      </w:r>
      <w:r>
        <w:t xml:space="preserve"> </w:t>
      </w:r>
      <w:r>
        <w:t xml:space="preserve">is defined by its intersection with national policy, technological innovation, and the complexities of urban life. While the PSB’s mandate ensures a strong focus on social stability, local conditions such as population density and economic diversity demand adaptive strategies. This Literature Review underscores the need for further research into how</w:t>
      </w:r>
      <w:r>
        <w:t xml:space="preserve"> </w:t>
      </w:r>
      <w:r>
        <w:rPr>
          <w:bCs/>
          <w:b/>
        </w:rPr>
        <w:t xml:space="preserve">China Shanghai</w:t>
      </w:r>
      <w:r>
        <w:t xml:space="preserve">’s policing model can evolve to address emerging challenges while maintaining its core mission of safeguarding public order and national security.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China Shanghai</dc:title>
  <dc:creator/>
  <dc:language>en</dc:language>
  <cp:keywords/>
  <dcterms:created xsi:type="dcterms:W3CDTF">2026-07-24T10:39:16Z</dcterms:created>
  <dcterms:modified xsi:type="dcterms:W3CDTF">2026-07-24T10:39:16Z</dcterms:modified>
</cp:coreProperties>
</file>

<file path=docProps/custom.xml><?xml version="1.0" encoding="utf-8"?>
<Properties xmlns="http://schemas.openxmlformats.org/officeDocument/2006/custom-properties" xmlns:vt="http://schemas.openxmlformats.org/officeDocument/2006/docPropsVTypes"/>
</file>