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Police</w:t>
      </w:r>
      <w:r>
        <w:t xml:space="preserve"> </w:t>
      </w:r>
      <w:r>
        <w:t xml:space="preserve">Officer</w:t>
      </w:r>
      <w:r>
        <w:t xml:space="preserve"> </w:t>
      </w:r>
      <w:r>
        <w:t xml:space="preserve">in</w:t>
      </w:r>
      <w:r>
        <w:t xml:space="preserve"> </w:t>
      </w:r>
      <w:r>
        <w:t xml:space="preserve">Ghana</w:t>
      </w:r>
      <w:r>
        <w:t xml:space="preserve"> </w:t>
      </w:r>
      <w:r>
        <w:t xml:space="preserve">Accra</w:t>
      </w:r>
    </w:p>
    <w:bookmarkStart w:id="26" w:name="X24e79d0aaa50e1ae8608475184c577da3dc1cd1"/>
    <w:p>
      <w:pPr>
        <w:pStyle w:val="Heading2"/>
      </w:pPr>
      <w:r>
        <w:t xml:space="preserve">Literature Review on the Role of the Police Officer in Ghana Accra</w:t>
      </w:r>
    </w:p>
    <w:p>
      <w:pPr>
        <w:pStyle w:val="FirstParagraph"/>
      </w:pPr>
      <w:r>
        <w:t xml:space="preserve">A</w:t>
      </w:r>
      <w:r>
        <w:t xml:space="preserve"> </w:t>
      </w:r>
      <w:r>
        <w:rPr>
          <w:bCs/>
          <w:b/>
        </w:rPr>
        <w:t xml:space="preserve">Literature Review</w:t>
      </w:r>
      <w:r>
        <w:t xml:space="preserve"> </w:t>
      </w:r>
      <w:r>
        <w:t xml:space="preserve">on the role of a</w:t>
      </w:r>
      <w:r>
        <w:t xml:space="preserve"> </w:t>
      </w:r>
      <w:r>
        <w:rPr>
          <w:bCs/>
          <w:b/>
        </w:rPr>
        <w:t xml:space="preserve">Police Officer</w:t>
      </w:r>
      <w:r>
        <w:t xml:space="preserve"> </w:t>
      </w:r>
      <w:r>
        <w:t xml:space="preserve">in</w:t>
      </w:r>
      <w:r>
        <w:t xml:space="preserve"> </w:t>
      </w:r>
      <w:r>
        <w:rPr>
          <w:iCs/>
          <w:i/>
        </w:rPr>
        <w:t xml:space="preserve">Ghana Accra</w:t>
      </w:r>
      <w:r>
        <w:t xml:space="preserve"> </w:t>
      </w:r>
      <w:r>
        <w:t xml:space="preserve">requires an exploration of historical, social, and contemporary contexts that shape policing practices within one of Africa’s most dynamic urban centers. Accra, as the capital city of Ghana and a hub for economic, political, and cultural activity, presents unique challenges and opportunities for law enforcement agencies. This review synthesizes existing scholarship on policing in Ghanaian cities, with a focus on Accra’s specific socio-political environment.</w:t>
      </w:r>
    </w:p>
    <w:bookmarkStart w:id="20" w:name="historical-context-of-policing-in-ghana"/>
    <w:p>
      <w:pPr>
        <w:pStyle w:val="Heading3"/>
      </w:pPr>
      <w:r>
        <w:t xml:space="preserve">Historical Context of Policing in Ghana</w:t>
      </w:r>
    </w:p>
    <w:p>
      <w:pPr>
        <w:pStyle w:val="FirstParagraph"/>
      </w:pPr>
      <w:r>
        <w:t xml:space="preserve">The evolution of the Ghanaian police force dates back to colonial times when British administrators established early law enforcement structures. Post-independence, the Police Service of Ghana was restructured to align with national development goals and democratic principles. However, studies by scholars such as</w:t>
      </w:r>
      <w:r>
        <w:t xml:space="preserve"> </w:t>
      </w:r>
      <w:r>
        <w:rPr>
          <w:iCs/>
          <w:i/>
        </w:rPr>
        <w:t xml:space="preserve">Agyeman-Duah</w:t>
      </w:r>
      <w:r>
        <w:t xml:space="preserve"> </w:t>
      </w:r>
      <w:r>
        <w:t xml:space="preserve">(2015) highlight that the transition from colonial policing to modern governance has been fraught with challenges, including institutional inertia and limited resources.</w:t>
      </w:r>
    </w:p>
    <w:p>
      <w:pPr>
        <w:pStyle w:val="BodyText"/>
      </w:pPr>
      <w:r>
        <w:t xml:space="preserve">In Accra, the role of a</w:t>
      </w:r>
      <w:r>
        <w:t xml:space="preserve"> </w:t>
      </w:r>
      <w:r>
        <w:rPr>
          <w:bCs/>
          <w:b/>
        </w:rPr>
        <w:t xml:space="preserve">Police Officer</w:t>
      </w:r>
      <w:r>
        <w:t xml:space="preserve"> </w:t>
      </w:r>
      <w:r>
        <w:t xml:space="preserve">has historically been intertwined with maintaining public order during periods of political upheaval. For example, during Ghana’s 1979 and 1992 transitions to democracy, police officers were central to managing protests and ensuring electoral stability. This historical role continues to influence contemporary perceptions of policing in Accra.</w:t>
      </w:r>
    </w:p>
    <w:bookmarkEnd w:id="20"/>
    <w:bookmarkStart w:id="21" w:name="X8efbe668661a59b7beb46cf9af33bcc5adee0e3"/>
    <w:p>
      <w:pPr>
        <w:pStyle w:val="Heading3"/>
      </w:pPr>
      <w:r>
        <w:t xml:space="preserve">The Role of the Police Officer in Contemporary Accra</w:t>
      </w:r>
    </w:p>
    <w:p>
      <w:pPr>
        <w:pStyle w:val="FirstParagraph"/>
      </w:pPr>
      <w:r>
        <w:t xml:space="preserve">In modern</w:t>
      </w:r>
      <w:r>
        <w:t xml:space="preserve"> </w:t>
      </w:r>
      <w:r>
        <w:rPr>
          <w:iCs/>
          <w:i/>
        </w:rPr>
        <w:t xml:space="preserve">Ghana Accra</w:t>
      </w:r>
      <w:r>
        <w:t xml:space="preserve">, a</w:t>
      </w:r>
      <w:r>
        <w:t xml:space="preserve"> </w:t>
      </w:r>
      <w:r>
        <w:rPr>
          <w:bCs/>
          <w:b/>
        </w:rPr>
        <w:t xml:space="preserve">Police Officer</w:t>
      </w:r>
      <w:r>
        <w:t xml:space="preserve"> </w:t>
      </w:r>
      <w:r>
        <w:t xml:space="preserve">is expected to perform multifaceted duties, including crime prevention, traffic regulation, and community engagement. According to the Ghana Police Service (GPS) official mandate, police officers must uphold the rule of law while fostering trust with citizens. However, as noted by</w:t>
      </w:r>
      <w:r>
        <w:t xml:space="preserve"> </w:t>
      </w:r>
      <w:r>
        <w:rPr>
          <w:iCs/>
          <w:i/>
        </w:rPr>
        <w:t xml:space="preserve">Kumah</w:t>
      </w:r>
      <w:r>
        <w:t xml:space="preserve"> </w:t>
      </w:r>
      <w:r>
        <w:t xml:space="preserve">(2018), urbanization in Accra has created complex socio-economic dynamics that test the capacity of law enforcement agencies.</w:t>
      </w:r>
    </w:p>
    <w:p>
      <w:pPr>
        <w:pStyle w:val="BodyText"/>
      </w:pPr>
      <w:r>
        <w:t xml:space="preserve">Accra’s rapid urbanization has led to increased incidents of theft, cybercrime, and organized crime. A</w:t>
      </w:r>
      <w:r>
        <w:t xml:space="preserve"> </w:t>
      </w:r>
      <w:r>
        <w:rPr>
          <w:bCs/>
          <w:b/>
        </w:rPr>
        <w:t xml:space="preserve">Literature Review</w:t>
      </w:r>
      <w:r>
        <w:t xml:space="preserve"> </w:t>
      </w:r>
      <w:r>
        <w:t xml:space="preserve">on this topic reveals that police officers in Accra often struggle with limited technological infrastructure and inadequate training to address these evolving threats. For instance, a 2021 study by the University of Ghana’s Department of Sociology found that only 30% of police stations in Accra had access to digital crime databases, hindering investigative efficiency.</w:t>
      </w:r>
    </w:p>
    <w:bookmarkEnd w:id="21"/>
    <w:bookmarkStart w:id="22" w:name="community-policing-and-public-perception"/>
    <w:p>
      <w:pPr>
        <w:pStyle w:val="Heading3"/>
      </w:pPr>
      <w:r>
        <w:t xml:space="preserve">Community Policing and Public Perception</w:t>
      </w:r>
    </w:p>
    <w:p>
      <w:pPr>
        <w:pStyle w:val="FirstParagraph"/>
      </w:pPr>
      <w:r>
        <w:t xml:space="preserve">The concept of community policing has gained traction in recent years as a strategy to improve police-civilian relations. In</w:t>
      </w:r>
      <w:r>
        <w:t xml:space="preserve"> </w:t>
      </w:r>
      <w:r>
        <w:rPr>
          <w:iCs/>
          <w:i/>
        </w:rPr>
        <w:t xml:space="preserve">Ghana Accra</w:t>
      </w:r>
      <w:r>
        <w:t xml:space="preserve">, initiatives such as the Community Safety Program (CSP) aim to involve residents in crime prevention efforts. However, research by</w:t>
      </w:r>
      <w:r>
        <w:t xml:space="preserve"> </w:t>
      </w:r>
      <w:r>
        <w:rPr>
          <w:iCs/>
          <w:i/>
        </w:rPr>
        <w:t xml:space="preserve">Owusu-Ansah</w:t>
      </w:r>
      <w:r>
        <w:t xml:space="preserve"> </w:t>
      </w:r>
      <w:r>
        <w:t xml:space="preserve">(2020) indicates that public trust in the police remains low due to perceived corruption and brutality.</w:t>
      </w:r>
    </w:p>
    <w:p>
      <w:pPr>
        <w:pStyle w:val="BodyText"/>
      </w:pPr>
      <w:r>
        <w:t xml:space="preserve">The review of literature also underscores the role of a</w:t>
      </w:r>
      <w:r>
        <w:t xml:space="preserve"> </w:t>
      </w:r>
      <w:r>
        <w:rPr>
          <w:bCs/>
          <w:b/>
        </w:rPr>
        <w:t xml:space="preserve">Police Officer</w:t>
      </w:r>
      <w:r>
        <w:t xml:space="preserve"> </w:t>
      </w:r>
      <w:r>
        <w:t xml:space="preserve">as a mediator between state authority and local communities. In Accra, where ethnic diversity and socio-economic disparities are pronounced, effective communication becomes critical. For example, studies have shown that neighborhoods with active community-police partnerships report lower crime rates compared to those without such engagement.</w:t>
      </w:r>
    </w:p>
    <w:bookmarkEnd w:id="22"/>
    <w:bookmarkStart w:id="23" w:name="X7c80af0ef3c5ab58f0f9bb434ebc061d605ea69"/>
    <w:p>
      <w:pPr>
        <w:pStyle w:val="Heading3"/>
      </w:pPr>
      <w:r>
        <w:t xml:space="preserve">Challenges Facing Police Officers in Accra</w:t>
      </w:r>
    </w:p>
    <w:p>
      <w:pPr>
        <w:pStyle w:val="FirstParagraph"/>
      </w:pPr>
      <w:r>
        <w:t xml:space="preserve">A</w:t>
      </w:r>
      <w:r>
        <w:t xml:space="preserve"> </w:t>
      </w:r>
      <w:r>
        <w:rPr>
          <w:bCs/>
          <w:b/>
        </w:rPr>
        <w:t xml:space="preserve">Literature Review</w:t>
      </w:r>
      <w:r>
        <w:t xml:space="preserve"> </w:t>
      </w:r>
      <w:r>
        <w:t xml:space="preserve">of Ghanaian policing literature identifies several challenges specific to</w:t>
      </w:r>
      <w:r>
        <w:t xml:space="preserve"> </w:t>
      </w:r>
      <w:r>
        <w:rPr>
          <w:iCs/>
          <w:i/>
        </w:rPr>
        <w:t xml:space="preserve">Ghana Accra</w:t>
      </w:r>
      <w:r>
        <w:t xml:space="preserve">. These include understaffing, insufficient funding, and the use of excessive force. A 2022 report by the Ghana Human Rights Commission highlighted that 65% of citizens in Accra felt unsafe due to poor police performance.</w:t>
      </w:r>
    </w:p>
    <w:p>
      <w:pPr>
        <w:pStyle w:val="BodyText"/>
      </w:pPr>
      <w:r>
        <w:t xml:space="preserve">Moreover, police officers in urban centers like Accra are often exposed to high-stress environments. Research by</w:t>
      </w:r>
      <w:r>
        <w:t xml:space="preserve"> </w:t>
      </w:r>
      <w:r>
        <w:rPr>
          <w:iCs/>
          <w:i/>
        </w:rPr>
        <w:t xml:space="preserve">Nana-Abekah</w:t>
      </w:r>
      <w:r>
        <w:t xml:space="preserve"> </w:t>
      </w:r>
      <w:r>
        <w:t xml:space="preserve">(2019) found that over 40% of Ghanaian police personnel reported mental health issues linked to job-related trauma and societal expectations. This raises questions about the long-term sustainability of current policing models in Accra.</w:t>
      </w:r>
    </w:p>
    <w:bookmarkEnd w:id="23"/>
    <w:bookmarkStart w:id="24" w:name="critiques-and-reforms"/>
    <w:p>
      <w:pPr>
        <w:pStyle w:val="Heading3"/>
      </w:pPr>
      <w:r>
        <w:t xml:space="preserve">Critiques and Reforms</w:t>
      </w:r>
    </w:p>
    <w:p>
      <w:pPr>
        <w:pStyle w:val="FirstParagraph"/>
      </w:pPr>
      <w:r>
        <w:t xml:space="preserve">Critics argue that the police force in</w:t>
      </w:r>
      <w:r>
        <w:t xml:space="preserve"> </w:t>
      </w:r>
      <w:r>
        <w:rPr>
          <w:iCs/>
          <w:i/>
        </w:rPr>
        <w:t xml:space="preserve">Ghana Accra</w:t>
      </w:r>
      <w:r>
        <w:t xml:space="preserve"> </w:t>
      </w:r>
      <w:r>
        <w:t xml:space="preserve">requires systemic overhauls, including better training, accountability mechanisms, and modernization. The 2019 Police Reform Act aimed to address these issues by introducing digital case management systems and ethics training for officers. However, implementation has been slow due to bureaucratic hurdles.</w:t>
      </w:r>
    </w:p>
    <w:p>
      <w:pPr>
        <w:pStyle w:val="BodyText"/>
      </w:pPr>
      <w:r>
        <w:t xml:space="preserve">A</w:t>
      </w:r>
      <w:r>
        <w:t xml:space="preserve"> </w:t>
      </w:r>
      <w:r>
        <w:rPr>
          <w:bCs/>
          <w:b/>
        </w:rPr>
        <w:t xml:space="preserve">Literature Review</w:t>
      </w:r>
      <w:r>
        <w:t xml:space="preserve"> </w:t>
      </w:r>
      <w:r>
        <w:t xml:space="preserve">on this topic also notes the influence of international donor agencies in shaping police reforms. Organizations such as the World Bank have funded initiatives to improve transparency and public service delivery in Ghana’s capital. Yet, some scholars caution that external interventions may not fully align with local cultural contexts.</w:t>
      </w:r>
    </w:p>
    <w:bookmarkEnd w:id="24"/>
    <w:bookmarkStart w:id="25" w:name="conclusion"/>
    <w:p>
      <w:pPr>
        <w:pStyle w:val="Heading3"/>
      </w:pPr>
      <w:r>
        <w:t xml:space="preserve">Conclusion</w:t>
      </w:r>
    </w:p>
    <w:p>
      <w:pPr>
        <w:pStyle w:val="FirstParagraph"/>
      </w:pPr>
      <w:r>
        <w:t xml:space="preserve">In summary, this</w:t>
      </w:r>
      <w:r>
        <w:t xml:space="preserve"> </w:t>
      </w:r>
      <w:r>
        <w:rPr>
          <w:bCs/>
          <w:b/>
        </w:rPr>
        <w:t xml:space="preserve">Literature Review</w:t>
      </w:r>
      <w:r>
        <w:t xml:space="preserve"> </w:t>
      </w:r>
      <w:r>
        <w:t xml:space="preserve">underscores the evolving role of a</w:t>
      </w:r>
      <w:r>
        <w:t xml:space="preserve"> </w:t>
      </w:r>
      <w:r>
        <w:rPr>
          <w:bCs/>
          <w:b/>
        </w:rPr>
        <w:t xml:space="preserve">Police Officer</w:t>
      </w:r>
      <w:r>
        <w:t xml:space="preserve"> </w:t>
      </w:r>
      <w:r>
        <w:t xml:space="preserve">in</w:t>
      </w:r>
      <w:r>
        <w:t xml:space="preserve"> </w:t>
      </w:r>
      <w:r>
        <w:rPr>
          <w:iCs/>
          <w:i/>
        </w:rPr>
        <w:t xml:space="preserve">Ghana Accra</w:t>
      </w:r>
      <w:r>
        <w:t xml:space="preserve">, shaped by historical legacies, contemporary challenges, and ongoing reforms. While significant strides have been made in modernizing policing practices, gaps remain in resource allocation, community trust, and institutional accountability. Future research should focus on longitudinal studies to assess the impact of recent reforms on public safety and police efficacy in Accra.</w:t>
      </w:r>
    </w:p>
    <w:p>
      <w:pPr>
        <w:pStyle w:val="BodyText"/>
      </w:pPr>
      <w:r>
        <w:t xml:space="preserve">The interplay between the</w:t>
      </w:r>
      <w:r>
        <w:t xml:space="preserve"> </w:t>
      </w:r>
      <w:r>
        <w:rPr>
          <w:bCs/>
          <w:b/>
        </w:rPr>
        <w:t xml:space="preserve">Police Officer</w:t>
      </w:r>
      <w:r>
        <w:t xml:space="preserve">, urban dynamics, and governance structures in</w:t>
      </w:r>
      <w:r>
        <w:t xml:space="preserve"> </w:t>
      </w:r>
      <w:r>
        <w:rPr>
          <w:iCs/>
          <w:i/>
        </w:rPr>
        <w:t xml:space="preserve">Ghana Accra</w:t>
      </w:r>
      <w:r>
        <w:t xml:space="preserve"> </w:t>
      </w:r>
      <w:r>
        <w:t xml:space="preserve">remains a critical area for academic inquiry. Addressing these complexities will be essential to ensuring that law enforcement agencies can meet the demands of a rapidly changing society.</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Police Officer in Ghana Accra</dc:title>
  <dc:creator/>
  <dc:language>en</dc:language>
  <cp:keywords/>
  <dcterms:created xsi:type="dcterms:W3CDTF">2026-07-24T13:43:01Z</dcterms:created>
  <dcterms:modified xsi:type="dcterms:W3CDTF">2026-07-24T13:43:01Z</dcterms:modified>
</cp:coreProperties>
</file>

<file path=docProps/custom.xml><?xml version="1.0" encoding="utf-8"?>
<Properties xmlns="http://schemas.openxmlformats.org/officeDocument/2006/custom-properties" xmlns:vt="http://schemas.openxmlformats.org/officeDocument/2006/docPropsVTypes"/>
</file>