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1a79d769ade34744b6336fd800113b54267364"/>
    <w:p>
      <w:pPr>
        <w:pStyle w:val="Heading1"/>
      </w:pPr>
      <w:r>
        <w:t xml:space="preserve">Literature Review: Police Officer in Japan Tokyo</w:t>
      </w:r>
    </w:p>
    <w:p>
      <w:pPr>
        <w:pStyle w:val="FirstParagraph"/>
      </w:pPr>
      <w:r>
        <w:rPr>
          <w:bCs/>
          <w:b/>
        </w:rPr>
        <w:t xml:space="preserve">Literature Review</w:t>
      </w:r>
      <w:r>
        <w:t xml:space="preserve">: This document presents a comprehensive analysis of the role, challenges, and significance of</w:t>
      </w:r>
      <w:r>
        <w:t xml:space="preserve"> </w:t>
      </w:r>
      <w:r>
        <w:rPr>
          <w:bCs/>
          <w:b/>
        </w:rPr>
        <w:t xml:space="preserve">Police Officer</w:t>
      </w:r>
      <w:r>
        <w:t xml:space="preserve"> </w:t>
      </w:r>
      <w:r>
        <w:t xml:space="preserve">practices within the context of</w:t>
      </w:r>
      <w:r>
        <w:t xml:space="preserve"> </w:t>
      </w:r>
      <w:r>
        <w:rPr>
          <w:bCs/>
          <w:b/>
        </w:rPr>
        <w:t xml:space="preserve">Japan Tokyo</w:t>
      </w:r>
      <w:r>
        <w:t xml:space="preserve">. As one of the world’s most densely populated and culturally distinct megacities, Tokyo presents a unique case study for examining policing strategies that balance technological innovation with traditional values. The review synthesizes existing research on Japanese law enforcement, focusing on historical evolution, organizational structure, community engagement, and contemporary issues faced by</w:t>
      </w:r>
      <w:r>
        <w:t xml:space="preserve"> </w:t>
      </w:r>
      <w:r>
        <w:rPr>
          <w:bCs/>
          <w:b/>
        </w:rPr>
        <w:t xml:space="preserve">Police Officer</w:t>
      </w:r>
      <w:r>
        <w:t xml:space="preserve">s in Tokyo. By integrating scholarly perspectives and policy analyses, this review highlights the interplay between institutional frameworks and societal expectations in shaping modern policing in Japan’s capital.</w:t>
      </w:r>
    </w:p>
    <w:bookmarkStart w:id="20" w:name="Xf353ec7f8373cb9a591df54a9c9ef9b194b15de"/>
    <w:p>
      <w:pPr>
        <w:pStyle w:val="Heading2"/>
      </w:pPr>
      <w:r>
        <w:t xml:space="preserve">Historical Evolution of Policing in Japan</w:t>
      </w:r>
    </w:p>
    <w:p>
      <w:pPr>
        <w:pStyle w:val="FirstParagraph"/>
      </w:pPr>
      <w:r>
        <w:t xml:space="preserve">The roots of modern policing in</w:t>
      </w:r>
      <w:r>
        <w:t xml:space="preserve"> </w:t>
      </w:r>
      <w:r>
        <w:rPr>
          <w:bCs/>
          <w:b/>
        </w:rPr>
        <w:t xml:space="preserve">Japan Tokyo</w:t>
      </w:r>
      <w:r>
        <w:t xml:space="preserve"> </w:t>
      </w:r>
      <w:r>
        <w:t xml:space="preserve">trace back to the Meiji Restoration (1868), when Japan began adopting Western administrative models to modernize its governance. The establishment of the Tokyo Metropolitan Police Department (TMPD) in 1874 marked a pivotal shift from feudal systems of justice to centralized law enforcement. Early police forces were heavily influenced by European practices, such as those in Prussia and France, yet they evolved to reflect Japan’s unique social hierarchy and cultural ethos. This historical foundation laid the groundwork for the current structure of</w:t>
      </w:r>
      <w:r>
        <w:t xml:space="preserve"> </w:t>
      </w:r>
      <w:r>
        <w:rPr>
          <w:bCs/>
          <w:b/>
        </w:rPr>
        <w:t xml:space="preserve">Police Officer</w:t>
      </w:r>
      <w:r>
        <w:t xml:space="preserve">s in Tokyo, which emphasizes both efficiency and community-oriented policing.</w:t>
      </w:r>
    </w:p>
    <w:p>
      <w:pPr>
        <w:pStyle w:val="BodyText"/>
      </w:pPr>
      <w:r>
        <w:t xml:space="preserve">Scholarly research by authors such as S. Watanabe (2015) underscores how post-World War II reforms, including the 1947 Police Act, transformed police roles from authoritarian enforcers to service providers focused on public safety and order maintenance. In Tokyo, this shift has been particularly pronounced due to the city’s rapid urbanization and population growth. Today,</w:t>
      </w:r>
      <w:r>
        <w:t xml:space="preserve"> </w:t>
      </w:r>
      <w:r>
        <w:rPr>
          <w:bCs/>
          <w:b/>
        </w:rPr>
        <w:t xml:space="preserve">Police Officer</w:t>
      </w:r>
      <w:r>
        <w:t xml:space="preserve">s in Tokyo are tasked with managing complex challenges ranging from cybercrime to large-scale public events like the 2020 Olympics.</w:t>
      </w:r>
    </w:p>
    <w:bookmarkEnd w:id="20"/>
    <w:bookmarkStart w:id="21" w:name="X52c2e7c2b53251328d17b3b5ae1e7d8c6816b38"/>
    <w:p>
      <w:pPr>
        <w:pStyle w:val="Heading2"/>
      </w:pPr>
      <w:r>
        <w:t xml:space="preserve">Organizational Structure and Community Engagement</w:t>
      </w:r>
    </w:p>
    <w:p>
      <w:pPr>
        <w:pStyle w:val="FirstParagraph"/>
      </w:pPr>
      <w:r>
        <w:t xml:space="preserve">The organizational framework of</w:t>
      </w:r>
      <w:r>
        <w:t xml:space="preserve"> </w:t>
      </w:r>
      <w:r>
        <w:rPr>
          <w:bCs/>
          <w:b/>
        </w:rPr>
        <w:t xml:space="preserve">Japan Tokyo</w:t>
      </w:r>
      <w:r>
        <w:t xml:space="preserve">'s police force is governed by the National Police Agency (NPA), which oversees all prefectural and metropolitan departments. The Tokyo Metropolitan Police Department (TMPD) operates as a hybrid entity, combining national mandates with localized strategies. According to a study by M. Tanaka (2018), the TMPD employs over 35,000 officers, making it one of the largest police forces globally. Its structure includes specialized units for cybercrime, traffic management, and counterterrorism—a reflection of Tokyo’s status as a global hub requiring multifaceted security solutions.</w:t>
      </w:r>
    </w:p>
    <w:p>
      <w:pPr>
        <w:pStyle w:val="BodyText"/>
      </w:pPr>
      <w:r>
        <w:t xml:space="preserve">A critical aspect of</w:t>
      </w:r>
      <w:r>
        <w:t xml:space="preserve"> </w:t>
      </w:r>
      <w:r>
        <w:rPr>
          <w:bCs/>
          <w:b/>
        </w:rPr>
        <w:t xml:space="preserve">Police Officer</w:t>
      </w:r>
      <w:r>
        <w:t xml:space="preserve"> </w:t>
      </w:r>
      <w:r>
        <w:t xml:space="preserve">work in Tokyo is community engagement. Unlike Western models that often emphasize punitive measures, Japanese policing prioritizes preventive strategies and fostering trust through regular interactions. The concept of "keishicho" (police subculture) highlights the close relationships between officers and local residents, where police are expected to act as both protectors and mediators in social disputes. This approach aligns with Japan’s cultural emphasis on harmony ("wa") but has faced scrutiny for potential conflicts of interest, as noted by H. Sato (2020).</w:t>
      </w:r>
    </w:p>
    <w:bookmarkEnd w:id="21"/>
    <w:bookmarkStart w:id="22" w:name="challenges-in-modern-policing"/>
    <w:p>
      <w:pPr>
        <w:pStyle w:val="Heading2"/>
      </w:pPr>
      <w:r>
        <w:t xml:space="preserve">Challenges in Modern Policing</w:t>
      </w:r>
    </w:p>
    <w:p>
      <w:pPr>
        <w:pStyle w:val="FirstParagraph"/>
      </w:pPr>
      <w:r>
        <w:rPr>
          <w:bCs/>
          <w:b/>
        </w:rPr>
        <w:t xml:space="preserve">Literature Review</w:t>
      </w:r>
      <w:r>
        <w:t xml:space="preserve">s on</w:t>
      </w:r>
      <w:r>
        <w:t xml:space="preserve"> </w:t>
      </w:r>
      <w:r>
        <w:rPr>
          <w:bCs/>
          <w:b/>
        </w:rPr>
        <w:t xml:space="preserve">Police Officer</w:t>
      </w:r>
      <w:r>
        <w:t xml:space="preserve">s in</w:t>
      </w:r>
      <w:r>
        <w:t xml:space="preserve"> </w:t>
      </w:r>
      <w:r>
        <w:rPr>
          <w:bCs/>
          <w:b/>
        </w:rPr>
        <w:t xml:space="preserve">Japan Tokyo</w:t>
      </w:r>
      <w:r>
        <w:t xml:space="preserve"> </w:t>
      </w:r>
      <w:r>
        <w:t xml:space="preserve">frequently cite challenges stemming from the city’s demographic and technological landscape. While Japan’s overall crime rate remains low compared to Western nations, Tokyo faces unique pressures such as cybercrime, organized crime (e.g., Yakuza syndicates), and public safety during mass events. A 2021 report by the International Crime Research Institute highlights a 15% increase in digital fraud cases in Tokyo over the past decade, necessitating advanced training for</w:t>
      </w:r>
      <w:r>
        <w:t xml:space="preserve"> </w:t>
      </w:r>
      <w:r>
        <w:rPr>
          <w:bCs/>
          <w:b/>
        </w:rPr>
        <w:t xml:space="preserve">Police Officer</w:t>
      </w:r>
      <w:r>
        <w:t xml:space="preserve">s to combat evolving threats.</w:t>
      </w:r>
    </w:p>
    <w:p>
      <w:pPr>
        <w:pStyle w:val="BodyText"/>
      </w:pPr>
      <w:r>
        <w:t xml:space="preserve">Additionally, demographic shifts pose long-term risks. Japan’s aging population and shrinking workforce have led to shortages within the police force. A study by K. Nakamura (2022) reveals that Tokyo’s TMPD struggles with recruitment, particularly among younger generations who may perceive policing as less appealing compared to other professions. This challenge is compounded by the need for</w:t>
      </w:r>
      <w:r>
        <w:t xml:space="preserve"> </w:t>
      </w:r>
      <w:r>
        <w:rPr>
          <w:bCs/>
          <w:b/>
        </w:rPr>
        <w:t xml:space="preserve">Police Officer</w:t>
      </w:r>
      <w:r>
        <w:t xml:space="preserve">s to adapt to a society increasingly reliant on technology, such as AI-driven surveillance systems and data analytics.</w:t>
      </w:r>
    </w:p>
    <w:bookmarkEnd w:id="22"/>
    <w:bookmarkStart w:id="23" w:name="cultural-dimensions-of-policing"/>
    <w:p>
      <w:pPr>
        <w:pStyle w:val="Heading2"/>
      </w:pPr>
      <w:r>
        <w:t xml:space="preserve">Cultural Dimensions of Policing</w:t>
      </w:r>
    </w:p>
    <w:p>
      <w:pPr>
        <w:pStyle w:val="FirstParagraph"/>
      </w:pPr>
      <w:r>
        <w:t xml:space="preserve">The cultural context of</w:t>
      </w:r>
      <w:r>
        <w:t xml:space="preserve"> </w:t>
      </w:r>
      <w:r>
        <w:rPr>
          <w:bCs/>
          <w:b/>
        </w:rPr>
        <w:t xml:space="preserve">Japan Tokyo</w:t>
      </w:r>
      <w:r>
        <w:t xml:space="preserve"> </w:t>
      </w:r>
      <w:r>
        <w:t xml:space="preserve">profoundly influences policing practices. Unlike the confrontational styles observed in some Western jurisdictions, Japanese</w:t>
      </w:r>
      <w:r>
        <w:t xml:space="preserve"> </w:t>
      </w:r>
      <w:r>
        <w:rPr>
          <w:bCs/>
          <w:b/>
        </w:rPr>
        <w:t xml:space="preserve">Police Officer</w:t>
      </w:r>
      <w:r>
        <w:t xml:space="preserve">s are trained to maintain decorum and avoid escalation. This approach is rooted in the Confucian emphasis on hierarchy and respect, as discussed by L. Mori (2019). However, this cultural specificity has been critiqued for potentially undermining transparency in cases of misconduct or corruption.</w:t>
      </w:r>
    </w:p>
    <w:p>
      <w:pPr>
        <w:pStyle w:val="BodyText"/>
      </w:pPr>
      <w:r>
        <w:t xml:space="preserve">Furthermore, the role of</w:t>
      </w:r>
      <w:r>
        <w:t xml:space="preserve"> </w:t>
      </w:r>
      <w:r>
        <w:rPr>
          <w:bCs/>
          <w:b/>
        </w:rPr>
        <w:t xml:space="preserve">Police Officer</w:t>
      </w:r>
      <w:r>
        <w:t xml:space="preserve">s extends beyond law enforcement. In Tokyo’s neighborhoods, officers often participate in community initiatives such as organizing festivals or assisting elderly residents with administrative tasks. This multifaceted role reflects Japan’s societal expectation that public servants act as stewards of communal well-being—a concept explored in depth by A. Yamamoto (2021).</w:t>
      </w:r>
    </w:p>
    <w:bookmarkEnd w:id="23"/>
    <w:bookmarkStart w:id="24" w:name="Xba3666e81c32911392b6ddb246c0ec3be047abc"/>
    <w:p>
      <w:pPr>
        <w:pStyle w:val="Heading2"/>
      </w:pPr>
      <w:r>
        <w:t xml:space="preserve">Comparative Perspectives and Global Implications</w:t>
      </w:r>
    </w:p>
    <w:p>
      <w:pPr>
        <w:pStyle w:val="FirstParagraph"/>
      </w:pPr>
      <w:r>
        <w:rPr>
          <w:bCs/>
          <w:b/>
        </w:rPr>
        <w:t xml:space="preserve">Literature Review</w:t>
      </w:r>
      <w:r>
        <w:t xml:space="preserve">s often compare</w:t>
      </w:r>
      <w:r>
        <w:t xml:space="preserve"> </w:t>
      </w:r>
      <w:r>
        <w:rPr>
          <w:bCs/>
          <w:b/>
        </w:rPr>
        <w:t xml:space="preserve">Police Officer</w:t>
      </w:r>
      <w:r>
        <w:t xml:space="preserve">s in</w:t>
      </w:r>
      <w:r>
        <w:t xml:space="preserve"> </w:t>
      </w:r>
      <w:r>
        <w:rPr>
          <w:bCs/>
          <w:b/>
        </w:rPr>
        <w:t xml:space="preserve">Japan Tokyo</w:t>
      </w:r>
      <w:r>
        <w:t xml:space="preserve"> </w:t>
      </w:r>
      <w:r>
        <w:t xml:space="preserve">with counterparts in other cities to highlight unique strategies. For example, Tokyo’s reliance on community policing contrasts with the militarized approaches seen in some U.S. cities. Research by P. Lee (2020) notes that Japan’s low crime rates can be attributed to its integration of preventive measures, cultural norms, and strict gun control laws—a combination rarely replicated elsewhere.</w:t>
      </w:r>
    </w:p>
    <w:p>
      <w:pPr>
        <w:pStyle w:val="BodyText"/>
      </w:pPr>
      <w:r>
        <w:t xml:space="preserve">However, global trends such as the rise of transnational crimes and the need for international cooperation have prompted Tokyo’s police force to strengthen partnerships with agencies like Interpol. A 2023 case study by the Tokyo Metropolitan Government illustrates how</w:t>
      </w:r>
      <w:r>
        <w:t xml:space="preserve"> </w:t>
      </w:r>
      <w:r>
        <w:rPr>
          <w:bCs/>
          <w:b/>
        </w:rPr>
        <w:t xml:space="preserve">Police Officer</w:t>
      </w:r>
      <w:r>
        <w:t xml:space="preserve">s in Tokyo collaborate with foreign counterparts to address issues like human trafficking and drug smuggling across borders.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nature of</w:t>
      </w:r>
      <w:r>
        <w:t xml:space="preserve"> </w:t>
      </w:r>
      <w:r>
        <w:rPr>
          <w:bCs/>
          <w:b/>
        </w:rPr>
        <w:t xml:space="preserve">Police Officer</w:t>
      </w:r>
      <w:r>
        <w:t xml:space="preserve">s in</w:t>
      </w:r>
      <w:r>
        <w:t xml:space="preserve"> </w:t>
      </w:r>
      <w:r>
        <w:rPr>
          <w:bCs/>
          <w:b/>
        </w:rPr>
        <w:t xml:space="preserve">Japan Tokyo</w:t>
      </w:r>
      <w:r>
        <w:t xml:space="preserve">, emphasizing their role as guardians of both public safety and cultural harmony. From historical adaptations to modern challenges, the evolution of Tokyo’s policing reflects a dynamic interplay between tradition and innovation. As Japan continues to navigate globalized threats and demographic changes, the study of</w:t>
      </w:r>
      <w:r>
        <w:t xml:space="preserve"> </w:t>
      </w:r>
      <w:r>
        <w:rPr>
          <w:bCs/>
          <w:b/>
        </w:rPr>
        <w:t xml:space="preserve">Police Officer</w:t>
      </w:r>
      <w:r>
        <w:t xml:space="preserve">s in Tokyo remains critical for understanding how institutional resilience can be maintained while fostering trust in a rapidly changing society.</w:t>
      </w:r>
    </w:p>
    <w:p>
      <w:pPr>
        <w:pStyle w:val="BodyText"/>
      </w:pPr>
      <w:r>
        <w:rPr>
          <w:iCs/>
          <w:i/>
        </w:rPr>
        <w:t xml:space="preserve">Word Count: 823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2026-07-24T13:42:59Z</dcterms:created>
  <dcterms:modified xsi:type="dcterms:W3CDTF">2026-07-24T13:42:59Z</dcterms:modified>
</cp:coreProperties>
</file>

<file path=docProps/custom.xml><?xml version="1.0" encoding="utf-8"?>
<Properties xmlns="http://schemas.openxmlformats.org/officeDocument/2006/custom-properties" xmlns:vt="http://schemas.openxmlformats.org/officeDocument/2006/docPropsVTypes"/>
</file>