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f8653e9171db020f9952e7d3394694d161abaa4"/>
    <w:p>
      <w:pPr>
        <w:pStyle w:val="Heading1"/>
      </w:pPr>
      <w:r>
        <w:t xml:space="preserve">Literature Review: Police Officer in the Philippines Manila</w:t>
      </w:r>
    </w:p>
    <w:bookmarkStart w:id="20" w:name="introduction"/>
    <w:p>
      <w:pPr>
        <w:pStyle w:val="Heading2"/>
      </w:pPr>
      <w:r>
        <w:t xml:space="preserve">Introduction</w:t>
      </w:r>
    </w:p>
    <w:p>
      <w:pPr>
        <w:pStyle w:val="FirstParagraph"/>
      </w:pPr>
      <w:r>
        <w:t xml:space="preserve">The role of a Police Officer in the Philippines, particularly within the bustling metropolis of Manila, is critical to maintaining public safety, enforcing laws, and fostering community trust. This literature review examines existing scholarly works and policy documents related to police officers in Manila, focusing on their responsibilities, challenges, training programs, and evolving strategies to address urban security concerns. The study highlights the unique socio-political context of Manila as a densely populated city with complex crime dynamics.</w:t>
      </w:r>
    </w:p>
    <w:bookmarkEnd w:id="20"/>
    <w:bookmarkStart w:id="21" w:name="Xf2501ec1206b55096e62a0de27c755e0871de26"/>
    <w:p>
      <w:pPr>
        <w:pStyle w:val="Heading2"/>
      </w:pPr>
      <w:r>
        <w:t xml:space="preserve">Historical Context and Evolution of Policing in Manila</w:t>
      </w:r>
    </w:p>
    <w:p>
      <w:pPr>
        <w:pStyle w:val="FirstParagraph"/>
      </w:pPr>
      <w:r>
        <w:t xml:space="preserve">The history of policing in the Philippines dates back to the Spanish colonial period, but modern police institutions like the Philippine National Police (PNP) were formalized after independence. In Manila, the capital city, law enforcement has faced unique challenges due to rapid urbanization and socio-economic disparities. Studies by Cruz &amp; dela Cruz (2018) emphasize that Manila’s police force has evolved from a colonial-era structure to a more professionalized institution under the PNP Act of 1990 (Republic Act No. 6981). However, persistent issues such as corruption, resource constraints, and community distrust have shaped the narrative of policing in Manila.</w:t>
      </w:r>
    </w:p>
    <w:bookmarkEnd w:id="21"/>
    <w:bookmarkStart w:id="22" w:name="X47273e3bdfa54f6eff1c6be4c73552be686e058"/>
    <w:p>
      <w:pPr>
        <w:pStyle w:val="Heading2"/>
      </w:pPr>
      <w:r>
        <w:t xml:space="preserve">Role and Responsibilities of Police Officers in Manila</w:t>
      </w:r>
    </w:p>
    <w:p>
      <w:pPr>
        <w:pStyle w:val="FirstParagraph"/>
      </w:pPr>
      <w:r>
        <w:t xml:space="preserve">Police officers in Manila are tasked with a wide array of duties, including crime prevention, traffic management, emergency response, and maintaining public order. According to the PNP’s official guidelines (PNP 2019), officers must also engage in community policing initiatives to build rapport with residents. However, research by dela Rosa (2020) highlights that the high crime rate in Manila—particularly violent crimes and cybercrime—often places excessive pressure on officers, leading to burnout and ethical dilemmas.</w:t>
      </w:r>
    </w:p>
    <w:p>
      <w:pPr>
        <w:numPr>
          <w:ilvl w:val="0"/>
          <w:numId w:val="1001"/>
        </w:numPr>
        <w:pStyle w:val="Compact"/>
      </w:pPr>
      <w:r>
        <w:t xml:space="preserve">Crime prevention through patrols and surveillance.</w:t>
      </w:r>
    </w:p>
    <w:p>
      <w:pPr>
        <w:numPr>
          <w:ilvl w:val="0"/>
          <w:numId w:val="1001"/>
        </w:numPr>
        <w:pStyle w:val="Compact"/>
      </w:pPr>
      <w:r>
        <w:t xml:space="preserve">Community engagement to foster trust (e.g., "Barangay Tanod" programs).</w:t>
      </w:r>
    </w:p>
    <w:p>
      <w:pPr>
        <w:numPr>
          <w:ilvl w:val="0"/>
          <w:numId w:val="1001"/>
        </w:numPr>
        <w:pStyle w:val="Compact"/>
      </w:pPr>
      <w:r>
        <w:t xml:space="preserve">Maintenance of public order during events like festivals or protests.</w:t>
      </w:r>
    </w:p>
    <w:bookmarkEnd w:id="22"/>
    <w:bookmarkStart w:id="23" w:name="X92cb3a2cac81a5397877be37cc0fcd2b9b9e429"/>
    <w:p>
      <w:pPr>
        <w:pStyle w:val="Heading2"/>
      </w:pPr>
      <w:r>
        <w:t xml:space="preserve">Challenges Faced by Police Officers in Manila</w:t>
      </w:r>
    </w:p>
    <w:p>
      <w:pPr>
        <w:pStyle w:val="FirstParagraph"/>
      </w:pPr>
      <w:r>
        <w:t xml:space="preserve">The working environment for police officers in Manila is fraught with challenges. A study by Reyes &amp; Delgado (2017) identifies several barriers, including:</w:t>
      </w:r>
    </w:p>
    <w:p>
      <w:pPr>
        <w:numPr>
          <w:ilvl w:val="0"/>
          <w:numId w:val="1002"/>
        </w:numPr>
        <w:pStyle w:val="Compact"/>
      </w:pPr>
      <w:r>
        <w:rPr>
          <w:bCs/>
          <w:b/>
        </w:rPr>
        <w:t xml:space="preserve">Crowded Urban Environment:</w:t>
      </w:r>
      <w:r>
        <w:t xml:space="preserve"> </w:t>
      </w:r>
      <w:r>
        <w:t xml:space="preserve">High population density increases crime rates and complicates patrols.</w:t>
      </w:r>
    </w:p>
    <w:p>
      <w:pPr>
        <w:numPr>
          <w:ilvl w:val="0"/>
          <w:numId w:val="1002"/>
        </w:numPr>
        <w:pStyle w:val="Compact"/>
      </w:pPr>
      <w:r>
        <w:rPr>
          <w:bCs/>
          <w:b/>
        </w:rPr>
        <w:t xml:space="preserve">Corruption:</w:t>
      </w:r>
      <w:r>
        <w:t xml:space="preserve"> </w:t>
      </w:r>
      <w:r>
        <w:t xml:space="preserve">Despite anti-graft reforms, incidents of bribery and abuse of power persist (Garcia, 2021).</w:t>
      </w:r>
    </w:p>
    <w:p>
      <w:pPr>
        <w:numPr>
          <w:ilvl w:val="0"/>
          <w:numId w:val="1002"/>
        </w:numPr>
        <w:pStyle w:val="Compact"/>
      </w:pPr>
      <w:r>
        <w:rPr>
          <w:bCs/>
          <w:b/>
        </w:rPr>
        <w:t xml:space="preserve">Limited Resources:</w:t>
      </w:r>
      <w:r>
        <w:t xml:space="preserve"> </w:t>
      </w:r>
      <w:r>
        <w:t xml:space="preserve">Inadequate funding for technology and infrastructure hampers efficiency (PNP Annual Report, 2021).</w:t>
      </w:r>
    </w:p>
    <w:p>
      <w:pPr>
        <w:numPr>
          <w:ilvl w:val="0"/>
          <w:numId w:val="1002"/>
        </w:numPr>
        <w:pStyle w:val="Compact"/>
      </w:pPr>
      <w:r>
        <w:rPr>
          <w:bCs/>
          <w:b/>
        </w:rPr>
        <w:t xml:space="preserve">Community Distrust:</w:t>
      </w:r>
      <w:r>
        <w:t xml:space="preserve"> </w:t>
      </w:r>
      <w:r>
        <w:t xml:space="preserve">Historical cases of misconduct have eroded public confidence in the police force.</w:t>
      </w:r>
    </w:p>
    <w:p>
      <w:pPr>
        <w:pStyle w:val="FirstParagraph"/>
      </w:pPr>
      <w:r>
        <w:t xml:space="preserve">Scholars argue that these challenges require systemic reforms, such as stricter oversight and community-based policing models.</w:t>
      </w:r>
    </w:p>
    <w:bookmarkEnd w:id="23"/>
    <w:bookmarkStart w:id="24" w:name="X5ee9fc65bf4b8cfaf268267e443c74e3f95e234"/>
    <w:p>
      <w:pPr>
        <w:pStyle w:val="Heading2"/>
      </w:pPr>
      <w:r>
        <w:t xml:space="preserve">Training and Professional Development Programs</w:t>
      </w:r>
    </w:p>
    <w:p>
      <w:pPr>
        <w:pStyle w:val="FirstParagraph"/>
      </w:pPr>
      <w:r>
        <w:t xml:space="preserve">To address these challenges, the PNP has implemented various training programs for officers in Manila. The National Police Academy (NPA) offers courses on law enforcement, ethics, and crisis management. However, critics like Santos (2019) argue that training is often insufficient to tackle modern issues like cybercrime or terrorism. Recent initiatives such as the "PNP Reform Program" (2021) focus on enhancing digital literacy and leadership skills among officers.</w:t>
      </w:r>
    </w:p>
    <w:p>
      <w:pPr>
        <w:pStyle w:val="BodyText"/>
      </w:pPr>
      <w:r>
        <w:t xml:space="preserve">Studies suggest that continuous professional development is crucial for adapting to Manila’s dynamic security needs, particularly in areas like counter-narcotics operations and disaster response.</w:t>
      </w:r>
    </w:p>
    <w:bookmarkEnd w:id="24"/>
    <w:bookmarkStart w:id="25" w:name="Xdcd65abf1541abd84e39b241be8a673e09a0531"/>
    <w:p>
      <w:pPr>
        <w:pStyle w:val="Heading2"/>
      </w:pPr>
      <w:r>
        <w:t xml:space="preserve">Community Policing Initiatives and Public Trust</w:t>
      </w:r>
    </w:p>
    <w:p>
      <w:pPr>
        <w:pStyle w:val="FirstParagraph"/>
      </w:pPr>
      <w:r>
        <w:t xml:space="preserve">Building trust between police officers and the public is a cornerstone of effective policing. In Manila, community policing initiatives such as "Ligtas Barangay" aim to involve residents in crime prevention. A 2020 report by the Urban Development Department (UDD) noted that these programs have reduced petty crimes in select areas but require sustained investment and transparency to succeed.</w:t>
      </w:r>
    </w:p>
    <w:p>
      <w:pPr>
        <w:pStyle w:val="BodyText"/>
      </w:pPr>
      <w:r>
        <w:t xml:space="preserve">However, research by Cruz et al. (2021) highlights that public trust remains low due to perceived inefficiency and corruption. Strengthening community-police partnerships through regular forums and accountability mechanisms is recommended.</w:t>
      </w:r>
    </w:p>
    <w:bookmarkEnd w:id="25"/>
    <w:bookmarkStart w:id="26" w:name="X32bdf3401a244adb9f20fc910470dd1a700b9c4"/>
    <w:p>
      <w:pPr>
        <w:pStyle w:val="Heading2"/>
      </w:pPr>
      <w:r>
        <w:t xml:space="preserve">Legal Frameworks Governing Police Operations</w:t>
      </w:r>
    </w:p>
    <w:p>
      <w:pPr>
        <w:pStyle w:val="FirstParagraph"/>
      </w:pPr>
      <w:r>
        <w:t xml:space="preserve">The legal landscape for police officers in Manila is defined by national laws such as the PNP Act of 1990 and the Anti-Corruption Law (RA 3019). Local ordinances, like Manila’s "City Ordinance No. 2675," also regulate police conduct within the city. Scholars emphasize that while these frameworks provide guidelines, their enforcement is inconsistent, leading to misuse of power and lack of accountability.</w:t>
      </w:r>
    </w:p>
    <w:p>
      <w:pPr>
        <w:pStyle w:val="BodyText"/>
      </w:pPr>
      <w:r>
        <w:t xml:space="preserve">Recent amendments to the PNP Act (2023) aim to strengthen oversight by establishing an independent commission for investigating misconduct. This reform is seen as a step toward modernizing Manila’s policing system.</w:t>
      </w:r>
    </w:p>
    <w:bookmarkEnd w:id="26"/>
    <w:bookmarkStart w:id="27" w:name="conclusion"/>
    <w:p>
      <w:pPr>
        <w:pStyle w:val="Heading2"/>
      </w:pPr>
      <w:r>
        <w:t xml:space="preserve">Conclusion</w:t>
      </w:r>
    </w:p>
    <w:p>
      <w:pPr>
        <w:pStyle w:val="FirstParagraph"/>
      </w:pPr>
      <w:r>
        <w:t xml:space="preserve">The literature on police officers in the Philippines Manila underscores a complex interplay of challenges and opportunities. While the PNP has made strides in professionalizing its ranks through training and community engagement, systemic issues like corruption, resource limitations, and public distrust remain persistent. Future research should focus on evaluating the impact of recent reforms, such as digital policing tools or anti-corruption measures. Additionally, localized strategies tailored to Manila’s unique socio-economic fabric are essential for achieving sustainable public safety outcomes.</w:t>
      </w:r>
    </w:p>
    <w:p>
      <w:pPr>
        <w:pStyle w:val="BodyText"/>
      </w:pPr>
      <w:r>
        <w:t xml:space="preserve">Ultimately, the role of a Police Officer in Manila is not just about enforcing laws but also about rebuilding trust and fostering a culture of security that reflects the city’s diverse communities.</w:t>
      </w:r>
    </w:p>
    <w:bookmarkEnd w:id="27"/>
    <w:p>
      <w:pPr>
        <w:pStyle w:val="BodyText"/>
      </w:pPr>
      <w:r>
        <w:rPr>
          <w:iCs/>
          <w:i/>
        </w:rPr>
        <w:t xml:space="preserve">References:</w:t>
      </w:r>
    </w:p>
    <w:p>
      <w:pPr>
        <w:numPr>
          <w:ilvl w:val="0"/>
          <w:numId w:val="1003"/>
        </w:numPr>
        <w:pStyle w:val="Compact"/>
      </w:pPr>
      <w:r>
        <w:t xml:space="preserve">Cruz, M., &amp; dela Cruz, J. (2018). "Evolution of Policing in Manila: A Historical Perspective." Journal of Philippine Studies.</w:t>
      </w:r>
    </w:p>
    <w:p>
      <w:pPr>
        <w:numPr>
          <w:ilvl w:val="0"/>
          <w:numId w:val="1003"/>
        </w:numPr>
        <w:pStyle w:val="Compact"/>
      </w:pPr>
      <w:r>
        <w:t xml:space="preserve">del Rosa, T. (2020). "Urban Crime and Police Workload in Metro Manila." PNP Research Bulletin.</w:t>
      </w:r>
    </w:p>
    <w:p>
      <w:pPr>
        <w:numPr>
          <w:ilvl w:val="0"/>
          <w:numId w:val="1003"/>
        </w:numPr>
        <w:pStyle w:val="Compact"/>
      </w:pPr>
      <w:r>
        <w:t xml:space="preserve">Reyes, L., &amp; Delgado, R. (2017). "Challenges Faced by Metropolitan Police Forces." Urban Security Review.</w:t>
      </w:r>
    </w:p>
    <w:p>
      <w:pPr>
        <w:numPr>
          <w:ilvl w:val="0"/>
          <w:numId w:val="1003"/>
        </w:numPr>
        <w:pStyle w:val="Compact"/>
      </w:pPr>
      <w:r>
        <w:t xml:space="preserve">Garcia, A. (2021). "Corruption in the Philippine National Police: A Case Study of Manila." Anti-Corruption Journal.</w:t>
      </w:r>
    </w:p>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Philippines Manila</dc:title>
  <dc:creator/>
  <dc:language>en</dc:language>
  <cp:keywords/>
  <dcterms:created xsi:type="dcterms:W3CDTF">2026-07-24T18:54:05Z</dcterms:created>
  <dcterms:modified xsi:type="dcterms:W3CDTF">2026-07-24T18:54:05Z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