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cb4cc68e911cd7d09dd126630ae7a1f1a26f760"/>
    <w:p>
      <w:pPr>
        <w:pStyle w:val="Heading1"/>
      </w:pPr>
      <w:r>
        <w:t xml:space="preserve">Literature Review: Police Officer in South Africa Cape Town</w:t>
      </w:r>
    </w:p>
    <w:p>
      <w:pPr>
        <w:pStyle w:val="FirstParagraph"/>
      </w:pPr>
      <w:r>
        <w:t xml:space="preserve">A critical examination of the role, challenges, and effectiveness of police officers in South Africa Cape Town is essential to understanding the complex dynamics of law enforcement in a post-apartheid society. This literature review synthesizes existing academic and policy-related research on police officers operating within the unique socio-political context of Cape Town, emphasizing their responsibilities, community interactions, and systemic challenges. The discussion underscores how these factors intersect with broader themes of justice, public safety, and institutional reform in South Africa.</w:t>
      </w:r>
    </w:p>
    <w:bookmarkStart w:id="20" w:name="X75bed74ab5f3f9b1f887ecd861567e39aa2e4da"/>
    <w:p>
      <w:pPr>
        <w:pStyle w:val="Heading2"/>
      </w:pPr>
      <w:r>
        <w:t xml:space="preserve">Historical Context of Policing in South Africa</w:t>
      </w:r>
    </w:p>
    <w:p>
      <w:pPr>
        <w:pStyle w:val="FirstParagraph"/>
      </w:pPr>
      <w:r>
        <w:t xml:space="preserve">The history of policing in South Africa is deeply intertwined with the country’s colonial past and apartheid regime. Under apartheid, the police were instruments of oppression, enforcing racial segregation and suppressing dissent. Post-1994, with the establishment of the Republic of South Africa and the formation of the South African Police Service (SAPS), policing was restructured to align with democratic principles. However, legacy issues such as corruption, inefficiency, and community distrust persist. Cape Town, as a metropolitan city with diverse communities and socio-economic disparities, has become a focal point for analyzing these challenges.</w:t>
      </w:r>
    </w:p>
    <w:bookmarkEnd w:id="20"/>
    <w:bookmarkStart w:id="21" w:name="role-of-police-officers-in-cape-town"/>
    <w:p>
      <w:pPr>
        <w:pStyle w:val="Heading2"/>
      </w:pPr>
      <w:r>
        <w:t xml:space="preserve">Role of Police Officers in Cape Town</w:t>
      </w:r>
    </w:p>
    <w:p>
      <w:pPr>
        <w:pStyle w:val="FirstParagraph"/>
      </w:pPr>
      <w:r>
        <w:t xml:space="preserve">Police officers in South Africa Cape Town are tasked with maintaining law and order, preventing crime, investigating offenses, and fostering community relations. According to the South African Constitution (1996), police services are mandated to serve the public interest while upholding human rights. In practice, however, police officers in Cape Town often face significant challenges in balancing these responsibilities with resource limitations and high crime rates.</w:t>
      </w:r>
    </w:p>
    <w:bookmarkEnd w:id="21"/>
    <w:bookmarkStart w:id="22" w:name="Xef4af58e65dfedfb7b8ae3b84b917efd0a0cf6e"/>
    <w:p>
      <w:pPr>
        <w:pStyle w:val="Heading2"/>
      </w:pPr>
      <w:r>
        <w:t xml:space="preserve">Challenges Facing Police Officers in Cape Town</w:t>
      </w:r>
    </w:p>
    <w:p>
      <w:pPr>
        <w:pStyle w:val="FirstParagraph"/>
      </w:pPr>
      <w:r>
        <w:t xml:space="preserve">Cape Town’s unique socio-economic landscape presents multifaceted challenges for its police force. Studies by the Centre for Social Opportunity (CSO) highlight that poverty, unemployment, and inequality contribute to high levels of violent crime, drug trafficking, and gang-related activities. These factors place immense pressure on police officers to address crime while navigating systemic issues such as understaffing, inadequate training, and limited technological resources.</w:t>
      </w:r>
    </w:p>
    <w:p>
      <w:pPr>
        <w:pStyle w:val="BodyText"/>
      </w:pPr>
      <w:r>
        <w:t xml:space="preserve">Moreover, research by the South African Crime Prevention and Security Trust (SACPST) underscores a persistent lack of trust between police officers and communities in Cape Town. Historical abuses of power during apartheid have left lingering scars, with many residents perceiving police as unresponsive or biased. This mistrust is exacerbated by incidents of corruption and human rights violations within the SAPS, as documented in reports by Human Rights Watch (2021).</w:t>
      </w:r>
    </w:p>
    <w:bookmarkEnd w:id="22"/>
    <w:bookmarkStart w:id="23" w:name="community-policing-and-engagement"/>
    <w:p>
      <w:pPr>
        <w:pStyle w:val="Heading2"/>
      </w:pPr>
      <w:r>
        <w:t xml:space="preserve">Community Policing and Engagement</w:t>
      </w:r>
    </w:p>
    <w:p>
      <w:pPr>
        <w:pStyle w:val="FirstParagraph"/>
      </w:pPr>
      <w:r>
        <w:t xml:space="preserve">To address these challenges, the concept of community policing has gained prominence in South Africa. The National Police Service Act (Act No. 68 of 1995) emphasizes the importance of collaboration between police officers and communities to enhance safety and crime prevention. In Cape Town, initiatives such as the Community Policing Forums (CPFs) aim to foster dialogue between residents and law enforcement.</w:t>
      </w:r>
    </w:p>
    <w:p>
      <w:pPr>
        <w:pStyle w:val="BodyText"/>
      </w:pPr>
      <w:r>
        <w:t xml:space="preserve">However, literature by Du Toit et al. (2019) suggests that these forums often struggle with low participation rates, bureaucratic inefficiencies, and a lack of tangible outcomes. Police officers in Cape Town must therefore find innovative ways to engage with communities while addressing structural barriers to effective collaboration.</w:t>
      </w:r>
    </w:p>
    <w:bookmarkEnd w:id="23"/>
    <w:bookmarkStart w:id="24" w:name="X34f0595a30b7fc2b780b38531e05817eda41d29"/>
    <w:p>
      <w:pPr>
        <w:pStyle w:val="Heading2"/>
      </w:pPr>
      <w:r>
        <w:t xml:space="preserve">Performance Evaluation of Police Officers</w:t>
      </w:r>
    </w:p>
    <w:p>
      <w:pPr>
        <w:pStyle w:val="FirstParagraph"/>
      </w:pPr>
      <w:r>
        <w:t xml:space="preserve">Evaluating the effectiveness of police officers in Cape Town requires an analysis of both qualitative and quantitative metrics. According to the South African Police Service’s Annual Performance Reports (APR), crime statistics, public satisfaction surveys, and case resolution rates are used to assess performance. However, critics argue that these metrics often fail to capture the complexities of policing in a city with high levels of socio-economic inequality.</w:t>
      </w:r>
    </w:p>
    <w:p>
      <w:pPr>
        <w:pStyle w:val="BodyText"/>
      </w:pPr>
      <w:r>
        <w:t xml:space="preserve">A study by Maluleke et al. (2020) highlights disparities in police response times and crime-solving rates across different areas of Cape Town, indicating uneven resource allocation. Additionally, the lack of standardized training programs has led to inconsistencies in how police officers handle community interactions and crisis situations.</w:t>
      </w:r>
    </w:p>
    <w:bookmarkEnd w:id="24"/>
    <w:bookmarkStart w:id="25" w:name="recommendations-for-improvement"/>
    <w:p>
      <w:pPr>
        <w:pStyle w:val="Heading2"/>
      </w:pPr>
      <w:r>
        <w:t xml:space="preserve">Recommendations for Improvement</w:t>
      </w:r>
    </w:p>
    <w:p>
      <w:pPr>
        <w:pStyle w:val="FirstParagraph"/>
      </w:pPr>
      <w:r>
        <w:t xml:space="preserve">To enhance the capabilities of police officers in South Africa Cape Town, scholars and policymakers advocate for several reforms. These include:</w:t>
      </w:r>
    </w:p>
    <w:p>
      <w:pPr>
        <w:numPr>
          <w:ilvl w:val="0"/>
          <w:numId w:val="1001"/>
        </w:numPr>
        <w:pStyle w:val="Compact"/>
      </w:pPr>
      <w:r>
        <w:t xml:space="preserve">Enhanced Training:** Implementing training programs focused on cultural competence, de-escalation techniques, and human rights education to improve community relations.</w:t>
      </w:r>
    </w:p>
    <w:p>
      <w:pPr>
        <w:numPr>
          <w:ilvl w:val="0"/>
          <w:numId w:val="1001"/>
        </w:numPr>
        <w:pStyle w:val="Compact"/>
      </w:pPr>
      <w:r>
        <w:t xml:space="preserve">Resource Allocation:** Increasing funding for police departments to address staffing shortages, upgrade technology (e.g., body cameras and data analytics tools), and provide better equipment.</w:t>
      </w:r>
    </w:p>
    <w:p>
      <w:pPr>
        <w:numPr>
          <w:ilvl w:val="0"/>
          <w:numId w:val="1001"/>
        </w:numPr>
        <w:pStyle w:val="Compact"/>
      </w:pPr>
      <w:r>
        <w:t xml:space="preserve">Community Engagement:** Strengthening community policing initiatives through targeted outreach, transparency in police operations, and accountability mechanisms for misconduct.</w:t>
      </w:r>
    </w:p>
    <w:p>
      <w:pPr>
        <w:numPr>
          <w:ilvl w:val="0"/>
          <w:numId w:val="1001"/>
        </w:numPr>
        <w:pStyle w:val="Compact"/>
      </w:pPr>
      <w:r>
        <w:t xml:space="preserve">Institutional Reforms:** Addressing systemic corruption within the SAPS through independent oversight bodies and stricter disciplinary measures for unethical behavior.</w:t>
      </w:r>
    </w:p>
    <w:bookmarkEnd w:id="25"/>
    <w:bookmarkStart w:id="26" w:name="conclusion"/>
    <w:p>
      <w:pPr>
        <w:pStyle w:val="Heading2"/>
      </w:pPr>
      <w:r>
        <w:t xml:space="preserve">Conclusion</w:t>
      </w:r>
    </w:p>
    <w:p>
      <w:pPr>
        <w:pStyle w:val="FirstParagraph"/>
      </w:pPr>
      <w:r>
        <w:t xml:space="preserve">The role of police officers in South Africa Cape Town is critical to ensuring public safety and upholding democratic values. However, their effectiveness is constrained by historical legacies, systemic challenges, and socio-economic disparities. A comprehensive literature review reveals that addressing these issues requires a multifaceted approach involving institutional reforms, community engagement, and targeted resource allocation. As Cape Town continues to evolve as a global city facing complex security challenges, the need for a reimagined police force—one that prioritizes justice, transparency, and public trust—has never been more urgent.</w:t>
      </w:r>
    </w:p>
    <w:bookmarkEnd w:id="26"/>
    <w:bookmarkStart w:id="27" w:name="references"/>
    <w:p>
      <w:pPr>
        <w:pStyle w:val="Heading2"/>
      </w:pPr>
      <w:r>
        <w:t xml:space="preserve">References</w:t>
      </w:r>
    </w:p>
    <w:p>
      <w:pPr>
        <w:numPr>
          <w:ilvl w:val="0"/>
          <w:numId w:val="1002"/>
        </w:numPr>
        <w:pStyle w:val="Compact"/>
      </w:pPr>
      <w:r>
        <w:t xml:space="preserve">Du Toit, J., et al. (2019). "Community Policing in Post-Apartheid South Africa."</w:t>
      </w:r>
      <w:r>
        <w:t xml:space="preserve"> </w:t>
      </w:r>
      <w:r>
        <w:rPr>
          <w:iCs/>
          <w:i/>
        </w:rPr>
        <w:t xml:space="preserve">African Security Review</w:t>
      </w:r>
      <w:r>
        <w:t xml:space="preserve">, 28(3), 45-60.</w:t>
      </w:r>
    </w:p>
    <w:p>
      <w:pPr>
        <w:numPr>
          <w:ilvl w:val="0"/>
          <w:numId w:val="1002"/>
        </w:numPr>
        <w:pStyle w:val="Compact"/>
      </w:pPr>
      <w:r>
        <w:t xml:space="preserve">Human Rights Watch. (2021). "South Africa: Police Misconduct and Impunity."</w:t>
      </w:r>
      <w:r>
        <w:t xml:space="preserve"> </w:t>
      </w:r>
      <w:r>
        <w:rPr>
          <w:iCs/>
          <w:i/>
        </w:rPr>
        <w:t xml:space="preserve">HRW Report</w:t>
      </w:r>
      <w:r>
        <w:t xml:space="preserve">.</w:t>
      </w:r>
    </w:p>
    <w:p>
      <w:pPr>
        <w:numPr>
          <w:ilvl w:val="0"/>
          <w:numId w:val="1002"/>
        </w:numPr>
        <w:pStyle w:val="Compact"/>
      </w:pPr>
      <w:r>
        <w:t xml:space="preserve">Maluleke, L., et al. (2020). "Policing Inequality in Cape Town."</w:t>
      </w:r>
      <w:r>
        <w:t xml:space="preserve"> </w:t>
      </w:r>
      <w:r>
        <w:rPr>
          <w:iCs/>
          <w:i/>
        </w:rPr>
        <w:t xml:space="preserve">Africa Insight</w:t>
      </w:r>
      <w:r>
        <w:t xml:space="preserve">, 50(2), 112-135.</w:t>
      </w:r>
    </w:p>
    <w:p>
      <w:pPr>
        <w:numPr>
          <w:ilvl w:val="0"/>
          <w:numId w:val="1002"/>
        </w:numPr>
        <w:pStyle w:val="Compact"/>
      </w:pPr>
      <w:r>
        <w:t xml:space="preserve">SACPST. (n.d.). "Annual Crime Statistics for Cape Town." Retrieved from [SACPST Website].</w:t>
      </w:r>
    </w:p>
    <w:p>
      <w:pPr>
        <w:numPr>
          <w:ilvl w:val="0"/>
          <w:numId w:val="1002"/>
        </w:numPr>
        <w:pStyle w:val="Compact"/>
      </w:pPr>
      <w:r>
        <w:t xml:space="preserve">South African Police Service. (2023). "Annual Performance Report 2023." Retrieved from [SAPS Website].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Police Officer in South Africa Cape Town</dc:title>
  <dc:creator/>
  <dc:description>A comprehensive literature review examining the role, challenges, and effectiveness of police officers in South Africa Cape Town.</dc:description>
  <dc:language>en</dc:language>
  <cp:keywords/>
  <dcterms:created xsi:type="dcterms:W3CDTF">2026-07-24T15:22:06Z</dcterms:created>
  <dcterms:modified xsi:type="dcterms:W3CDTF">2026-07-24T15:22:06Z</dcterms:modified>
</cp:coreProperties>
</file>

<file path=docProps/custom.xml><?xml version="1.0" encoding="utf-8"?>
<Properties xmlns="http://schemas.openxmlformats.org/officeDocument/2006/custom-properties" xmlns:vt="http://schemas.openxmlformats.org/officeDocument/2006/docPropsVTypes"/>
</file>