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5bb30e7f30da68f25cee16b129a80ee10e32d7d"/>
    <w:p>
      <w:pPr>
        <w:pStyle w:val="Heading1"/>
      </w:pPr>
      <w:r>
        <w:t xml:space="preserve">Literature Review: The Role and Evolution of Police Officers in the United Arab Emirates, Dubai</w:t>
      </w:r>
    </w:p>
    <w:p>
      <w:pPr>
        <w:pStyle w:val="FirstParagraph"/>
      </w:pPr>
      <w:r>
        <w:t xml:space="preserve">This Literature Review examines the multifaceted role of police officers within the context of the</w:t>
      </w:r>
      <w:r>
        <w:t xml:space="preserve"> </w:t>
      </w:r>
      <w:r>
        <w:rPr>
          <w:bCs/>
          <w:b/>
        </w:rPr>
        <w:t xml:space="preserve">United Arab Emirates (UAE)</w:t>
      </w:r>
      <w:r>
        <w:t xml:space="preserve">, with a specific focus on</w:t>
      </w:r>
      <w:r>
        <w:t xml:space="preserve"> </w:t>
      </w:r>
      <w:r>
        <w:rPr>
          <w:bCs/>
          <w:b/>
        </w:rPr>
        <w:t xml:space="preserve">Dubai</w:t>
      </w:r>
      <w:r>
        <w:t xml:space="preserve">. As one of the most dynamic and rapidly developing cities globally, Dubai presents unique challenges and opportunities for law enforcement. This review synthesizes existing academic research, policy documents, and case studies to explore how police officers in Dubai navigate their responsibilities within the UAE’s legal framework, cultural landscape, and technological advancements.</w:t>
      </w:r>
    </w:p>
    <w:bookmarkStart w:id="20" w:name="introduction"/>
    <w:p>
      <w:pPr>
        <w:pStyle w:val="Heading2"/>
      </w:pPr>
      <w:r>
        <w:t xml:space="preserve">1. Introduction</w:t>
      </w:r>
    </w:p>
    <w:p>
      <w:pPr>
        <w:pStyle w:val="FirstParagraph"/>
      </w:pPr>
      <w:r>
        <w:t xml:space="preserve">The</w:t>
      </w:r>
      <w:r>
        <w:t xml:space="preserve"> </w:t>
      </w:r>
      <w:r>
        <w:rPr>
          <w:bCs/>
          <w:b/>
        </w:rPr>
        <w:t xml:space="preserve">Police Officer</w:t>
      </w:r>
      <w:r>
        <w:t xml:space="preserve"> </w:t>
      </w:r>
      <w:r>
        <w:t xml:space="preserve">is a critical figure in maintaining public safety and order in any society. In the</w:t>
      </w:r>
      <w:r>
        <w:t xml:space="preserve"> </w:t>
      </w:r>
      <w:r>
        <w:rPr>
          <w:bCs/>
          <w:b/>
        </w:rPr>
        <w:t xml:space="preserve">United Arab Emirates (UAE)</w:t>
      </w:r>
      <w:r>
        <w:t xml:space="preserve">, particularly in Dubai, the role of police officers has evolved significantly to align with the city’s transformation into a global hub for commerce, tourism, and innovation. This review aims to analyze scholarly works on Dubai’s policing strategies, emphasizing how they reflect both local cultural norms and international best practices.</w:t>
      </w:r>
    </w:p>
    <w:bookmarkEnd w:id="20"/>
    <w:bookmarkStart w:id="21" w:name="historical-context-and-evolution"/>
    <w:p>
      <w:pPr>
        <w:pStyle w:val="Heading2"/>
      </w:pPr>
      <w:r>
        <w:t xml:space="preserve">2. Historical Context and Evolution</w:t>
      </w:r>
    </w:p>
    <w:p>
      <w:pPr>
        <w:pStyle w:val="FirstParagraph"/>
      </w:pPr>
      <w:r>
        <w:t xml:space="preserve">Dubai’s police force has undergone substantial growth since the UAE’s founding in 1971. Early literature highlights the establishment of the Dubai Police Department in 1958, which initially focused on combating crime in a small trading community (Al-Maktoum, 2005). Over time, as Dubai expanded into a megacity with over three million residents (as of 2023), the police force’s responsibilities broadened to include traffic management, counter-terrorism, cybercrime prevention, and community engagement. Studies by Al-Suwaidi (2018) note that this expansion was driven by Dubai’s vision to become a “smart city,” requiring officers to adapt to advanced technologies and global standards.</w:t>
      </w:r>
    </w:p>
    <w:bookmarkEnd w:id="21"/>
    <w:bookmarkStart w:id="22" w:name="roles-and-responsibilities"/>
    <w:p>
      <w:pPr>
        <w:pStyle w:val="Heading2"/>
      </w:pPr>
      <w:r>
        <w:t xml:space="preserve">3. Roles and Responsibilities</w:t>
      </w:r>
    </w:p>
    <w:p>
      <w:pPr>
        <w:pStyle w:val="FirstParagraph"/>
      </w:pPr>
      <w:r>
        <w:t xml:space="preserve">Dubai’s police officers operate under the broader framework of the UAE’s Federal Law No. 3 of 1983, which governs policing across the country. Research by Al-Khatib (2019) emphasizes that Dubai Police prioritize multi-jurisdictional cooperation, given the city’s cosmopolitan population and high volume of cross-border traffic. Key responsibilities include:</w:t>
      </w:r>
    </w:p>
    <w:p>
      <w:pPr>
        <w:numPr>
          <w:ilvl w:val="0"/>
          <w:numId w:val="1001"/>
        </w:numPr>
        <w:pStyle w:val="Compact"/>
      </w:pPr>
      <w:r>
        <w:t xml:space="preserve">Law enforcement and crime investigation.</w:t>
      </w:r>
    </w:p>
    <w:p>
      <w:pPr>
        <w:numPr>
          <w:ilvl w:val="0"/>
          <w:numId w:val="1001"/>
        </w:numPr>
        <w:pStyle w:val="Compact"/>
      </w:pPr>
      <w:r>
        <w:t xml:space="preserve">Maintaining public order during large events like Expo 2021.</w:t>
      </w:r>
    </w:p>
    <w:p>
      <w:pPr>
        <w:numPr>
          <w:ilvl w:val="0"/>
          <w:numId w:val="1001"/>
        </w:numPr>
        <w:pStyle w:val="Compact"/>
      </w:pPr>
      <w:r>
        <w:t xml:space="preserve">Overseeing road safety in a city with one of the highest vehicle ownership rates globally.</w:t>
      </w:r>
    </w:p>
    <w:p>
      <w:pPr>
        <w:numPr>
          <w:ilvl w:val="0"/>
          <w:numId w:val="1001"/>
        </w:numPr>
        <w:pStyle w:val="Compact"/>
      </w:pPr>
      <w:r>
        <w:t xml:space="preserve">Implementing counter-terrorism protocols aligned with international security standards (e.g., through partnerships with INTERPOL).</w:t>
      </w:r>
    </w:p>
    <w:bookmarkEnd w:id="22"/>
    <w:bookmarkStart w:id="23" w:name="X08582b87d1646d37d40ea3bbba674b1d3f1a066"/>
    <w:p>
      <w:pPr>
        <w:pStyle w:val="Heading2"/>
      </w:pPr>
      <w:r>
        <w:t xml:space="preserve">4. Training and Education for Police Officers</w:t>
      </w:r>
    </w:p>
    <w:p>
      <w:pPr>
        <w:pStyle w:val="FirstParagraph"/>
      </w:pPr>
      <w:r>
        <w:t xml:space="preserve">The Dubai Police Academy, established in 1986, plays a pivotal role in preparing officers for the challenges of modern policing. As per studies by Al-Mansoori (2020), the curriculum includes:</w:t>
      </w:r>
    </w:p>
    <w:p>
      <w:pPr>
        <w:numPr>
          <w:ilvl w:val="0"/>
          <w:numId w:val="1002"/>
        </w:numPr>
        <w:pStyle w:val="Compact"/>
      </w:pPr>
      <w:r>
        <w:t xml:space="preserve">Cultural sensitivity training to address Dubai’s diverse population.</w:t>
      </w:r>
    </w:p>
    <w:p>
      <w:pPr>
        <w:numPr>
          <w:ilvl w:val="0"/>
          <w:numId w:val="1002"/>
        </w:numPr>
        <w:pStyle w:val="Compact"/>
      </w:pPr>
      <w:r>
        <w:t xml:space="preserve">Specialized courses on cybercrime and digital forensics, reflecting Dubai’s focus on tech-driven solutions.</w:t>
      </w:r>
    </w:p>
    <w:p>
      <w:pPr>
        <w:numPr>
          <w:ilvl w:val="0"/>
          <w:numId w:val="1002"/>
        </w:numPr>
        <w:pStyle w:val="Compact"/>
      </w:pPr>
      <w:r>
        <w:t xml:space="preserve">Language training in Arabic, English, and other major languages spoken by residents.</w:t>
      </w:r>
    </w:p>
    <w:p>
      <w:pPr>
        <w:pStyle w:val="FirstParagraph"/>
      </w:pPr>
      <w:r>
        <w:t xml:space="preserve">Dubai has also adopted international certifications for its officers, such as the International Association of Police Chiefs (IACP) guidelines. This aligns with the UAE’s broader strategy to position itself as a leader in global policing innovation.</w:t>
      </w:r>
    </w:p>
    <w:bookmarkEnd w:id="23"/>
    <w:bookmarkStart w:id="24" w:name="X4793155b87743e654252bfeee402cb2639216a3"/>
    <w:p>
      <w:pPr>
        <w:pStyle w:val="Heading2"/>
      </w:pPr>
      <w:r>
        <w:t xml:space="preserve">5. Technology Integration and Smart Policing</w:t>
      </w:r>
    </w:p>
    <w:p>
      <w:pPr>
        <w:pStyle w:val="FirstParagraph"/>
      </w:pPr>
      <w:r>
        <w:t xml:space="preserve">Dubai’s embrace of technology has redefined policing in the</w:t>
      </w:r>
      <w:r>
        <w:t xml:space="preserve"> </w:t>
      </w:r>
      <w:r>
        <w:rPr>
          <w:bCs/>
          <w:b/>
        </w:rPr>
        <w:t xml:space="preserve">United Arab Emirates</w:t>
      </w:r>
      <w:r>
        <w:t xml:space="preserve">. The city is renowned for its “Smart Dubai” initiative, which integrates AI, IoT (Internet of Things), and data analytics into law enforcement. Literature by Al-Ali (2021) highlights the use of:</w:t>
      </w:r>
    </w:p>
    <w:p>
      <w:pPr>
        <w:numPr>
          <w:ilvl w:val="0"/>
          <w:numId w:val="1003"/>
        </w:numPr>
        <w:pStyle w:val="Compact"/>
      </w:pPr>
      <w:r>
        <w:t xml:space="preserve">Drones for crowd monitoring during major events.</w:t>
      </w:r>
    </w:p>
    <w:p>
      <w:pPr>
        <w:numPr>
          <w:ilvl w:val="0"/>
          <w:numId w:val="1003"/>
        </w:numPr>
        <w:pStyle w:val="Compact"/>
      </w:pPr>
      <w:r>
        <w:t xml:space="preserve">AI-powered CCTV systems that track suspicious activities in real-time.</w:t>
      </w:r>
    </w:p>
    <w:p>
      <w:pPr>
        <w:numPr>
          <w:ilvl w:val="0"/>
          <w:numId w:val="1003"/>
        </w:numPr>
        <w:pStyle w:val="Compact"/>
      </w:pPr>
      <w:r>
        <w:t xml:space="preserve">A mobile app, “Dubai Police,” enabling citizens to report crimes or request assistance instantly.</w:t>
      </w:r>
    </w:p>
    <w:p>
      <w:pPr>
        <w:pStyle w:val="FirstParagraph"/>
      </w:pPr>
      <w:r>
        <w:t xml:space="preserve">Such advancements have improved response times and crime prevention capabilities, though researchers caution about balancing security with privacy concerns (Al-Nuaimi, 2022).</w:t>
      </w:r>
    </w:p>
    <w:bookmarkEnd w:id="24"/>
    <w:bookmarkStart w:id="25" w:name="community-engagement-and-trust-building"/>
    <w:p>
      <w:pPr>
        <w:pStyle w:val="Heading2"/>
      </w:pPr>
      <w:r>
        <w:t xml:space="preserve">6. Community Engagement and Trust Building</w:t>
      </w:r>
    </w:p>
    <w:p>
      <w:pPr>
        <w:pStyle w:val="FirstParagraph"/>
      </w:pPr>
      <w:r>
        <w:t xml:space="preserve">Dubai Police have increasingly focused on community-oriented policing to build trust among its diverse population. Studies by Al-Maktoum (2017) reveal initiatives like the “Dubai Police for All” program, which includes:</w:t>
      </w:r>
    </w:p>
    <w:p>
      <w:pPr>
        <w:numPr>
          <w:ilvl w:val="0"/>
          <w:numId w:val="1004"/>
        </w:numPr>
        <w:pStyle w:val="Compact"/>
      </w:pPr>
      <w:r>
        <w:t xml:space="preserve">Youth outreach programs in schools.</w:t>
      </w:r>
    </w:p>
    <w:p>
      <w:pPr>
        <w:numPr>
          <w:ilvl w:val="0"/>
          <w:numId w:val="1004"/>
        </w:numPr>
        <w:pStyle w:val="Compact"/>
      </w:pPr>
      <w:r>
        <w:t xml:space="preserve">Cultural workshops to educate residents about local laws and customs.</w:t>
      </w:r>
    </w:p>
    <w:p>
      <w:pPr>
        <w:numPr>
          <w:ilvl w:val="0"/>
          <w:numId w:val="1004"/>
        </w:numPr>
        <w:pStyle w:val="Compact"/>
      </w:pPr>
      <w:r>
        <w:t xml:space="preserve">Collaborations with NGOs to address social issues like domestic violence and substance abuse.</w:t>
      </w:r>
    </w:p>
    <w:bookmarkEnd w:id="25"/>
    <w:bookmarkStart w:id="26" w:name="challenges-and-solutions"/>
    <w:p>
      <w:pPr>
        <w:pStyle w:val="Heading2"/>
      </w:pPr>
      <w:r>
        <w:t xml:space="preserve">7. Challenges and Solutions</w:t>
      </w:r>
    </w:p>
    <w:p>
      <w:pPr>
        <w:pStyle w:val="FirstParagraph"/>
      </w:pPr>
      <w:r>
        <w:t xml:space="preserve">Dubai’s rapid urbanization presents challenges such as managing traffic congestion, ensuring road safety for both residents and tourists, and addressing cybercrime. Research by Al-Sayed (2023) identifies these as key priorities for the Dubai Police. Solutions include:</w:t>
      </w:r>
    </w:p>
    <w:p>
      <w:pPr>
        <w:numPr>
          <w:ilvl w:val="0"/>
          <w:numId w:val="1005"/>
        </w:numPr>
        <w:pStyle w:val="Compact"/>
      </w:pPr>
      <w:r>
        <w:t xml:space="preserve">Expanding the use of AI in predictive policing to allocate resources efficiently.</w:t>
      </w:r>
    </w:p>
    <w:p>
      <w:pPr>
        <w:numPr>
          <w:ilvl w:val="0"/>
          <w:numId w:val="1005"/>
        </w:numPr>
        <w:pStyle w:val="Compact"/>
      </w:pPr>
      <w:r>
        <w:t xml:space="preserve">Launching public awareness campaigns about road safety, particularly targeting young drivers.</w:t>
      </w:r>
    </w:p>
    <w:p>
      <w:pPr>
        <w:numPr>
          <w:ilvl w:val="0"/>
          <w:numId w:val="1005"/>
        </w:numPr>
        <w:pStyle w:val="Compact"/>
      </w:pPr>
      <w:r>
        <w:t xml:space="preserve">Increasing gender diversity within the force to better represent and serve Dubai’s population (currently, 28% of Dubai Police are women as per 2023 data).</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Police Officer</w:t>
      </w:r>
      <w:r>
        <w:t xml:space="preserve"> </w:t>
      </w:r>
      <w:r>
        <w:t xml:space="preserve">in the</w:t>
      </w:r>
      <w:r>
        <w:t xml:space="preserve"> </w:t>
      </w:r>
      <w:r>
        <w:rPr>
          <w:bCs/>
          <w:b/>
        </w:rPr>
        <w:t xml:space="preserve">United Arab Emirates, Dubai</w:t>
      </w:r>
      <w:r>
        <w:t xml:space="preserve">, is a dynamic intersection of tradition and innovation. As Dubai continues to grow, its police force must balance cultural values with cutting-edge technology and global policing standards. Future research should explore the long-term impact of AI integration on public trust and the effectiveness of community engagement programs in diverse societies.</w:t>
      </w:r>
    </w:p>
    <w:p>
      <w:pPr>
        <w:pStyle w:val="BodyText"/>
      </w:pPr>
      <w:r>
        <w:t xml:space="preserve">For further reading, consult reports from the Dubai Police Department, academic journals on Middle Eastern security studies, and international publications like</w:t>
      </w:r>
      <w:r>
        <w:t xml:space="preserve"> </w:t>
      </w:r>
      <w:r>
        <w:rPr>
          <w:iCs/>
          <w:i/>
        </w:rPr>
        <w:t xml:space="preserve">The International Journal of Police Science &amp; Management</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United Arab Emirates Dubai</dc:title>
  <dc:creator/>
  <dc:language>en</dc:language>
  <cp:keywords/>
  <dcterms:created xsi:type="dcterms:W3CDTF">2026-07-25T02:35:30Z</dcterms:created>
  <dcterms:modified xsi:type="dcterms:W3CDTF">2026-07-25T02:35:30Z</dcterms:modified>
</cp:coreProperties>
</file>

<file path=docProps/custom.xml><?xml version="1.0" encoding="utf-8"?>
<Properties xmlns="http://schemas.openxmlformats.org/officeDocument/2006/custom-properties" xmlns:vt="http://schemas.openxmlformats.org/officeDocument/2006/docPropsVTypes"/>
</file>