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Politicians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0ac2b547b7765602fbd253d1964a44828433b3a"/>
    <w:p>
      <w:pPr>
        <w:pStyle w:val="Heading1"/>
      </w:pPr>
      <w:r>
        <w:t xml:space="preserve">Literature Review on Politicians in Tanzania, Dar es Salaam</w:t>
      </w:r>
    </w:p>
    <w:p>
      <w:pPr>
        <w:pStyle w:val="FirstParagraph"/>
      </w:pPr>
      <w:r>
        <w:t xml:space="preserve">A literature review is a critical analysis of existing scholarly work on a specific topic, synthesizing knowledge to identify gaps and provide context for further research. In this document, the focus is on</w:t>
      </w:r>
      <w:r>
        <w:t xml:space="preserve"> </w:t>
      </w:r>
      <w:r>
        <w:rPr>
          <w:bCs/>
          <w:b/>
        </w:rPr>
        <w:t xml:space="preserve">Politician</w:t>
      </w:r>
      <w:r>
        <w:t xml:space="preserve">s operating within the political landscape of</w:t>
      </w:r>
      <w:r>
        <w:t xml:space="preserve"> </w:t>
      </w:r>
      <w:r>
        <w:rPr>
          <w:bCs/>
          <w:b/>
        </w:rPr>
        <w:t xml:space="preserve">Tanzania Dar es Salaam</w:t>
      </w:r>
      <w:r>
        <w:t xml:space="preserve">. Dar es Salaam, as Tanzania’s former capital and economic hub, holds a unique position in shaping national politics, making it an essential site for examining the role of politicians in governance, policy-making, and societal development.</w:t>
      </w:r>
    </w:p>
    <w:bookmarkStart w:id="20" w:name="X6e9f96d50cb73c48d49f0bc38e103a0d425cfe1"/>
    <w:p>
      <w:pPr>
        <w:pStyle w:val="Heading2"/>
      </w:pPr>
      <w:r>
        <w:t xml:space="preserve">Historical Context of Politicians in Tanzania Dar es Salaam</w:t>
      </w:r>
    </w:p>
    <w:p>
      <w:pPr>
        <w:pStyle w:val="FirstParagraph"/>
      </w:pPr>
      <w:r>
        <w:t xml:space="preserve">The political trajectory of Tanzanian politicians has been deeply intertwined with the nation’s post-independence history. Since Tanzania’s independence from British colonial rule in 1961,</w:t>
      </w:r>
      <w:r>
        <w:t xml:space="preserve"> </w:t>
      </w:r>
      <w:r>
        <w:rPr>
          <w:bCs/>
          <w:b/>
        </w:rPr>
        <w:t xml:space="preserve">Tanzania Dar es Salaam</w:t>
      </w:r>
      <w:r>
        <w:t xml:space="preserve"> </w:t>
      </w:r>
      <w:r>
        <w:t xml:space="preserve">has emerged as a central stage for political activity. Early leaders such as Julius Nyerere, the first President of Tanzania, were based in Dar es Salaam, which served as the administrative and political center during the early years of nation-building. Scholars like Mwakikagile (2006) argue that Dar es Salaam’s strategic location and colonial legacy positioned it as a melting pot of political ideologies, influencing how politicians navigated national challenges.</w:t>
      </w:r>
    </w:p>
    <w:p>
      <w:pPr>
        <w:pStyle w:val="BodyText"/>
      </w:pPr>
      <w:r>
        <w:t xml:space="preserve">Studies on Tanzanian politics often highlight the role of Dar es Salaam in fostering political discourse. The city’s diverse population—comprising migrants from across Tanzania and international diplomats—created a dynamic environment where politicians could test policies before implementing them nationally. However, as Tanzania shifted its capital to Dodoma in 1996, Dar es Salaam’s political influence waned, though its economic significance persisted. This duality has led to ongoing research on how</w:t>
      </w:r>
      <w:r>
        <w:t xml:space="preserve"> </w:t>
      </w:r>
      <w:r>
        <w:rPr>
          <w:bCs/>
          <w:b/>
        </w:rPr>
        <w:t xml:space="preserve">Politician</w:t>
      </w:r>
      <w:r>
        <w:t xml:space="preserve">s in Dar es Salaam balance their roles between the city’s economic vitality and the national government’s evolving priorities.</w:t>
      </w:r>
    </w:p>
    <w:bookmarkEnd w:id="20"/>
    <w:bookmarkStart w:id="21" w:name="X7d37d5fc1dd3a8af3161c2222be06b9289ba3b2"/>
    <w:p>
      <w:pPr>
        <w:pStyle w:val="Heading2"/>
      </w:pPr>
      <w:r>
        <w:t xml:space="preserve">The Role and Influence of Politicians in Tanzania Dar es Salaam</w:t>
      </w:r>
    </w:p>
    <w:p>
      <w:pPr>
        <w:pStyle w:val="FirstParagraph"/>
      </w:pPr>
      <w:r>
        <w:t xml:space="preserve">The role of politicians in</w:t>
      </w:r>
      <w:r>
        <w:t xml:space="preserve"> </w:t>
      </w:r>
      <w:r>
        <w:rPr>
          <w:bCs/>
          <w:b/>
        </w:rPr>
        <w:t xml:space="preserve">Tanzania Dar es Salaam</w:t>
      </w:r>
      <w:r>
        <w:t xml:space="preserve"> </w:t>
      </w:r>
      <w:r>
        <w:t xml:space="preserve">extends beyond governance to include economic stewardship, social advocacy, and regional development. As the country’s commercial capital, Dar es Salaam relies on its politicians to address issues such as urban infrastructure, trade regulations, and poverty alleviation. Research by Mgalla (2010) emphasizes that Tanzanian politicians in Dar es Salaam often act as intermediaries between the national government and local communities, translating federal policies into actionable plans tailored to the city’s needs.</w:t>
      </w:r>
    </w:p>
    <w:p>
      <w:pPr>
        <w:pStyle w:val="BodyText"/>
      </w:pPr>
      <w:r>
        <w:t xml:space="preserve">Moreover, scholars like Kihato (2018) note that politicians in Dar es Salaam have historically leveraged their positions to drive socio-economic reforms. For example, initiatives such as the Dar es Salaam Integrated Development Plan (IDP) were championed by local political figures aiming to modernize the city’s infrastructure and attract foreign investment. These efforts highlight the dual responsibility of</w:t>
      </w:r>
      <w:r>
        <w:t xml:space="preserve"> </w:t>
      </w:r>
      <w:r>
        <w:rPr>
          <w:bCs/>
          <w:b/>
        </w:rPr>
        <w:t xml:space="preserve">Politician</w:t>
      </w:r>
      <w:r>
        <w:t xml:space="preserve">s: ensuring national alignment while addressing localized challenges unique to Dar es Salaam.</w:t>
      </w:r>
    </w:p>
    <w:bookmarkEnd w:id="21"/>
    <w:bookmarkStart w:id="22" w:name="Xd9b689d102a57eb20d8c42baae6dc7082150d7f"/>
    <w:p>
      <w:pPr>
        <w:pStyle w:val="Heading2"/>
      </w:pPr>
      <w:r>
        <w:t xml:space="preserve">Challenges Faced by Politicians in Tanzania Dar es Salaam</w:t>
      </w:r>
    </w:p>
    <w:p>
      <w:pPr>
        <w:pStyle w:val="FirstParagraph"/>
      </w:pPr>
      <w:r>
        <w:t xml:space="preserve">The political environment in</w:t>
      </w:r>
      <w:r>
        <w:t xml:space="preserve"> </w:t>
      </w:r>
      <w:r>
        <w:rPr>
          <w:bCs/>
          <w:b/>
        </w:rPr>
        <w:t xml:space="preserve">Tanzania Dar es Salaam</w:t>
      </w:r>
      <w:r>
        <w:t xml:space="preserve"> </w:t>
      </w:r>
      <w:r>
        <w:t xml:space="preserve">is not without its challenges. Researchers have identified issues such as corruption, political instability, and public accountability as persistent hurdles for politicians operating in the city. According to a 2015 report by Transparency International Tanzania, Dar es Salaam ranks among the regions with the highest levels of bureaucratic graft, complicating efforts by</w:t>
      </w:r>
      <w:r>
        <w:t xml:space="preserve"> </w:t>
      </w:r>
      <w:r>
        <w:rPr>
          <w:bCs/>
          <w:b/>
        </w:rPr>
        <w:t xml:space="preserve">Politician</w:t>
      </w:r>
      <w:r>
        <w:t xml:space="preserve">s to implement transparent governance.</w:t>
      </w:r>
    </w:p>
    <w:p>
      <w:pPr>
        <w:pStyle w:val="BodyText"/>
      </w:pPr>
      <w:r>
        <w:t xml:space="preserve">Additionally, political polarization and factionalism within Tanzanian parties have impacted the effectiveness of politicians in Dar es Salaam. Studies by Mshelenga (2019) reveal that internal party conflicts often divert attention from critical issues such as urban planning and poverty reduction. Politicians in this region must navigate these dynamics while maintaining public trust, a challenge exacerbated by limited resources for grassroots engagement.</w:t>
      </w:r>
    </w:p>
    <w:bookmarkEnd w:id="22"/>
    <w:bookmarkStart w:id="23" w:name="X96828a84fd15d018c1361c094fb9b608cd92b02"/>
    <w:p>
      <w:pPr>
        <w:pStyle w:val="Heading2"/>
      </w:pPr>
      <w:r>
        <w:t xml:space="preserve">Contemporary Trends and Reforms in Tanzanian Politics</w:t>
      </w:r>
    </w:p>
    <w:p>
      <w:pPr>
        <w:pStyle w:val="FirstParagraph"/>
      </w:pPr>
      <w:r>
        <w:t xml:space="preserve">In recent years,</w:t>
      </w:r>
      <w:r>
        <w:t xml:space="preserve"> </w:t>
      </w:r>
      <w:r>
        <w:rPr>
          <w:bCs/>
          <w:b/>
        </w:rPr>
        <w:t xml:space="preserve">Tanzania Dar es Salaam</w:t>
      </w:r>
      <w:r>
        <w:t xml:space="preserve"> </w:t>
      </w:r>
      <w:r>
        <w:t xml:space="preserve">has witnessed shifts in political strategies aimed at addressing systemic issues. The government’s push for decentralization, outlined in the 1990s Constitution, has empowered local politicians to take greater ownership of developmental projects. This shift is evident in initiatives such as the City Council’s efforts to combat informal settlements and improve public transportation, which have been spearheaded by progressive</w:t>
      </w:r>
      <w:r>
        <w:t xml:space="preserve"> </w:t>
      </w:r>
      <w:r>
        <w:rPr>
          <w:bCs/>
          <w:b/>
        </w:rPr>
        <w:t xml:space="preserve">Politician</w:t>
      </w:r>
      <w:r>
        <w:t xml:space="preserve">s advocating for inclusive growth.</w:t>
      </w:r>
    </w:p>
    <w:p>
      <w:pPr>
        <w:pStyle w:val="BodyText"/>
      </w:pPr>
      <w:r>
        <w:t xml:space="preserve">Furthermore, the rise of digital activism has reshaped how politicians engage with constituents in Dar es Salaam. Platforms like social media have become tools for political mobilization, enabling</w:t>
      </w:r>
      <w:r>
        <w:t xml:space="preserve"> </w:t>
      </w:r>
      <w:r>
        <w:rPr>
          <w:bCs/>
          <w:b/>
        </w:rPr>
        <w:t xml:space="preserve">Politician</w:t>
      </w:r>
      <w:r>
        <w:t xml:space="preserve">s to communicate directly with citizens and bypass traditional bureaucratic channels. However, this trend also raises concerns about misinformation and the erosion of institutional trust, as highlighted by a 2021 study by the Tanzania Institute for Policy Research (TIPR).</w:t>
      </w:r>
    </w:p>
    <w:bookmarkEnd w:id="23"/>
    <w:bookmarkStart w:id="24" w:name="conclusion"/>
    <w:p>
      <w:pPr>
        <w:pStyle w:val="Heading2"/>
      </w:pPr>
      <w:r>
        <w:t xml:space="preserve">Conclusion</w:t>
      </w:r>
    </w:p>
    <w:p>
      <w:pPr>
        <w:pStyle w:val="FirstParagraph"/>
      </w:pPr>
      <w:r>
        <w:t xml:space="preserve">The literature on</w:t>
      </w:r>
      <w:r>
        <w:t xml:space="preserve"> </w:t>
      </w:r>
      <w:r>
        <w:rPr>
          <w:bCs/>
          <w:b/>
        </w:rPr>
        <w:t xml:space="preserve">Politician</w:t>
      </w:r>
      <w:r>
        <w:t xml:space="preserve">s in</w:t>
      </w:r>
      <w:r>
        <w:t xml:space="preserve"> </w:t>
      </w:r>
      <w:r>
        <w:rPr>
          <w:bCs/>
          <w:b/>
        </w:rPr>
        <w:t xml:space="preserve">Tanzania Dar es Salaam</w:t>
      </w:r>
      <w:r>
        <w:t xml:space="preserve"> </w:t>
      </w:r>
      <w:r>
        <w:t xml:space="preserve">underscores their multifaceted roles in shaping national and local politics. From historical contributions to contemporary reforms, these individuals remain pivotal in addressing the challenges of urbanization, economic development, and governance. However, ongoing research is needed to explore how</w:t>
      </w:r>
      <w:r>
        <w:t xml:space="preserve"> </w:t>
      </w:r>
      <w:r>
        <w:rPr>
          <w:bCs/>
          <w:b/>
        </w:rPr>
        <w:t xml:space="preserve">Politician</w:t>
      </w:r>
      <w:r>
        <w:t xml:space="preserve">s can further leverage Dar es Salaam’s unique position as both a political and economic hub.</w:t>
      </w:r>
    </w:p>
    <w:p>
      <w:pPr>
        <w:pStyle w:val="BodyText"/>
      </w:pPr>
      <w:r>
        <w:t xml:space="preserve">This review highlights the importance of integrating regional perspectives into broader discussions about Tanzanian politics. By focusing on</w:t>
      </w:r>
      <w:r>
        <w:t xml:space="preserve"> </w:t>
      </w:r>
      <w:r>
        <w:rPr>
          <w:bCs/>
          <w:b/>
        </w:rPr>
        <w:t xml:space="preserve">Tanzania Dar es Salaam</w:t>
      </w:r>
      <w:r>
        <w:t xml:space="preserve">, scholars and practitioners can gain deeper insights into the complexities faced by</w:t>
      </w:r>
      <w:r>
        <w:t xml:space="preserve"> </w:t>
      </w:r>
      <w:r>
        <w:rPr>
          <w:bCs/>
          <w:b/>
        </w:rPr>
        <w:t xml:space="preserve">Politician</w:t>
      </w:r>
      <w:r>
        <w:t xml:space="preserve">s in one of Africa’s most dynamic urban centers.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Politicians in Tanzania Dar es Salaam</dc:title>
  <dc:creator/>
  <dc:language>en</dc:language>
  <cp:keywords/>
  <dcterms:created xsi:type="dcterms:W3CDTF">2026-07-24T18:53:01Z</dcterms:created>
  <dcterms:modified xsi:type="dcterms:W3CDTF">2026-07-24T18:53:01Z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