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de19a33665697324f35ad0f9033a57c226ccbb2"/>
    <w:p>
      <w:pPr>
        <w:pStyle w:val="Heading1"/>
      </w:pPr>
      <w:r>
        <w:t xml:space="preserve">Literature Review: The Role of a Project Manager in China Beijing</w:t>
      </w:r>
    </w:p>
    <w:p>
      <w:pPr>
        <w:pStyle w:val="FirstParagraph"/>
      </w:pPr>
      <w:r>
        <w:rPr>
          <w:bCs/>
          <w:b/>
        </w:rPr>
        <w:t xml:space="preserve">Literature Review:</w:t>
      </w:r>
      <w:r>
        <w:t xml:space="preserve"> </w:t>
      </w:r>
      <w:r>
        <w:t xml:space="preserve">This document provides an overview of the existing scholarly discourse surrounding the role, challenges, and practices of</w:t>
      </w:r>
      <w:r>
        <w:t xml:space="preserve"> </w:t>
      </w:r>
      <w:r>
        <w:rPr>
          <w:bCs/>
          <w:b/>
        </w:rPr>
        <w:t xml:space="preserve">Project Manager</w:t>
      </w:r>
      <w:r>
        <w:t xml:space="preserve">s operating within the unique socio-cultural and economic landscape of</w:t>
      </w:r>
      <w:r>
        <w:t xml:space="preserve"> </w:t>
      </w:r>
      <w:r>
        <w:rPr>
          <w:bCs/>
          <w:b/>
        </w:rPr>
        <w:t xml:space="preserve">China Beijing</w:t>
      </w:r>
      <w:r>
        <w:t xml:space="preserve">. As a global hub for innovation, infrastructure development, and international collaboration, Beijing presents distinct requirements for project management professionals. This review synthesizes key findings from academic journals, industry reports, and case studies to highlight how</w:t>
      </w:r>
      <w:r>
        <w:t xml:space="preserve"> </w:t>
      </w:r>
      <w:r>
        <w:rPr>
          <w:iCs/>
          <w:i/>
        </w:rPr>
        <w:t xml:space="preserve">Project Manager</w:t>
      </w:r>
      <w:r>
        <w:t xml:space="preserve">s in Beijing navigate cultural dynamics, regulatory frameworks, and organizational hierarchies.</w:t>
      </w:r>
    </w:p>
    <w:bookmarkStart w:id="20" w:name="X1dd12e368141b7199c6b1108cda669ad7549297"/>
    <w:p>
      <w:pPr>
        <w:pStyle w:val="Heading2"/>
      </w:pPr>
      <w:r>
        <w:t xml:space="preserve">1. Introduction: Project Management in a Chinese Context</w:t>
      </w:r>
    </w:p>
    <w:p>
      <w:pPr>
        <w:pStyle w:val="FirstParagraph"/>
      </w:pPr>
      <w:r>
        <w:t xml:space="preserve">The field of project management has evolved significantly over the past two decades, with increasing emphasis on adaptability to regional contexts. In</w:t>
      </w:r>
      <w:r>
        <w:t xml:space="preserve"> </w:t>
      </w:r>
      <w:r>
        <w:rPr>
          <w:bCs/>
          <w:b/>
        </w:rPr>
        <w:t xml:space="preserve">China Beijing</w:t>
      </w:r>
      <w:r>
        <w:t xml:space="preserve">, where rapid urbanization, technological advancement, and government-led initiatives drive large-scale projects (e.g., infrastructure, technology parks), the role of a</w:t>
      </w:r>
      <w:r>
        <w:t xml:space="preserve"> </w:t>
      </w:r>
      <w:r>
        <w:rPr>
          <w:iCs/>
          <w:i/>
        </w:rPr>
        <w:t xml:space="preserve">Project Manager</w:t>
      </w:r>
      <w:r>
        <w:t xml:space="preserve"> </w:t>
      </w:r>
      <w:r>
        <w:t xml:space="preserve">extends beyond traditional oversight of timelines and budgets. Literature underscores the importance of understanding Confucian values—such as respect for hierarchy and collectivism—in shaping decision-making processes within Chinese organizations. For instance, Zhang et al. (2018) note that</w:t>
      </w:r>
      <w:r>
        <w:t xml:space="preserve"> </w:t>
      </w:r>
      <w:r>
        <w:rPr>
          <w:bCs/>
          <w:b/>
        </w:rPr>
        <w:t xml:space="preserve">Project Manager</w:t>
      </w:r>
      <w:r>
        <w:t xml:space="preserve">s in Beijing must balance Western methodologies like Agile with localized practices that prioritize consensus-building over individual initiative.</w:t>
      </w:r>
    </w:p>
    <w:bookmarkEnd w:id="20"/>
    <w:bookmarkStart w:id="21" w:name="Xc147544d29b729a4ca613166600f913a86f7e0d"/>
    <w:p>
      <w:pPr>
        <w:pStyle w:val="Heading2"/>
      </w:pPr>
      <w:r>
        <w:t xml:space="preserve">2. Cultural Dimensions Influencing Project Management in Beijing</w:t>
      </w:r>
    </w:p>
    <w:p>
      <w:pPr>
        <w:pStyle w:val="FirstParagraph"/>
      </w:pPr>
      <w:r>
        <w:rPr>
          <w:bCs/>
          <w:b/>
        </w:rPr>
        <w:t xml:space="preserve">Cultural adaptation:</w:t>
      </w:r>
      <w:r>
        <w:t xml:space="preserve"> </w:t>
      </w:r>
      <w:r>
        <w:t xml:space="preserve">Hofstede’s cultural dimensions theory (1980) is frequently cited in studies about project management in China. Beijing, as a capital city with a rich historical and bureaucratic legacy, exemplifies high power distance (PDI) and long-term orientation (LTO). This influences how</w:t>
      </w:r>
      <w:r>
        <w:t xml:space="preserve"> </w:t>
      </w:r>
      <w:r>
        <w:rPr>
          <w:iCs/>
          <w:i/>
        </w:rPr>
        <w:t xml:space="preserve">Project Manager</w:t>
      </w:r>
      <w:r>
        <w:t xml:space="preserve">s communicate risks, delegate tasks, and manage stakeholder expectations. Liang and Xiao (2021) argue that in Beijing’s public sector projects—such as the expansion of the Beijing Daxing International Airport—the</w:t>
      </w:r>
      <w:r>
        <w:t xml:space="preserve"> </w:t>
      </w:r>
      <w:r>
        <w:rPr>
          <w:bCs/>
          <w:b/>
        </w:rPr>
        <w:t xml:space="preserve">Project Manager</w:t>
      </w:r>
      <w:r>
        <w:t xml:space="preserve"> </w:t>
      </w:r>
      <w:r>
        <w:t xml:space="preserve">must align with centralized governance structures while fostering collaboration among diverse stakeholders.</w:t>
      </w:r>
    </w:p>
    <w:p>
      <w:pPr>
        <w:pStyle w:val="BodyText"/>
      </w:pPr>
      <w:r>
        <w:rPr>
          <w:bCs/>
          <w:b/>
        </w:rPr>
        <w:t xml:space="preserve">Linguistic and communication challenges:</w:t>
      </w:r>
      <w:r>
        <w:t xml:space="preserve"> </w:t>
      </w:r>
      <w:r>
        <w:t xml:space="preserve">Despite China’s growing English proficiency, studies highlight that language barriers remain a hurdle for foreign</w:t>
      </w:r>
      <w:r>
        <w:t xml:space="preserve"> </w:t>
      </w:r>
      <w:r>
        <w:rPr>
          <w:iCs/>
          <w:i/>
        </w:rPr>
        <w:t xml:space="preserve">Project Manager</w:t>
      </w:r>
      <w:r>
        <w:t xml:space="preserve">s in Beijing. Wang (2019) found that misinterpretations of non-verbal cues or indirect communication styles can lead to project delays. Conversely, local</w:t>
      </w:r>
      <w:r>
        <w:t xml:space="preserve"> </w:t>
      </w:r>
      <w:r>
        <w:rPr>
          <w:iCs/>
          <w:i/>
        </w:rPr>
        <w:t xml:space="preserve">Project Manager</w:t>
      </w:r>
      <w:r>
        <w:t xml:space="preserve">s often leverage Mandarin fluency and cultural knowledge to mediate between international teams and Chinese clients.</w:t>
      </w:r>
    </w:p>
    <w:bookmarkEnd w:id="21"/>
    <w:bookmarkStart w:id="22" w:name="X80e2f0b281656e9f6ac4ecdf0fb7bb64e263ca3"/>
    <w:p>
      <w:pPr>
        <w:pStyle w:val="Heading2"/>
      </w:pPr>
      <w:r>
        <w:t xml:space="preserve">3. Regulatory and Policy Frameworks in Beijing</w:t>
      </w:r>
    </w:p>
    <w:p>
      <w:pPr>
        <w:pStyle w:val="FirstParagraph"/>
      </w:pPr>
      <w:r>
        <w:rPr>
          <w:bCs/>
          <w:b/>
        </w:rPr>
        <w:t xml:space="preserve">Governance challenges:</w:t>
      </w:r>
      <w:r>
        <w:t xml:space="preserve"> </w:t>
      </w:r>
      <w:r>
        <w:t xml:space="preserve">Beijing’s status as a Special Administrative Region with stringent regulatory oversight necessitates</w:t>
      </w:r>
      <w:r>
        <w:t xml:space="preserve"> </w:t>
      </w:r>
      <w:r>
        <w:rPr>
          <w:iCs/>
          <w:i/>
        </w:rPr>
        <w:t xml:space="preserve">Project Manager</w:t>
      </w:r>
      <w:r>
        <w:t xml:space="preserve">s to navigate complex bureaucratic processes. Research by Chen (2020) emphasizes the role of “guanxi” (relationships) in securing permits and approvals for construction or tech projects. For example,</w:t>
      </w:r>
      <w:r>
        <w:t xml:space="preserve"> </w:t>
      </w:r>
      <w:r>
        <w:rPr>
          <w:bCs/>
          <w:b/>
        </w:rPr>
        <w:t xml:space="preserve">Project Manager</w:t>
      </w:r>
      <w:r>
        <w:t xml:space="preserve">s working on smart city initiatives must coordinate with multiple government departments, each with distinct compliance requirements.</w:t>
      </w:r>
    </w:p>
    <w:p>
      <w:pPr>
        <w:pStyle w:val="BodyText"/>
      </w:pPr>
      <w:r>
        <w:rPr>
          <w:bCs/>
          <w:b/>
        </w:rPr>
        <w:t xml:space="preserve">Sustainability and innovation:</w:t>
      </w:r>
      <w:r>
        <w:t xml:space="preserve"> </w:t>
      </w:r>
      <w:r>
        <w:t xml:space="preserve">Beijing’s commitment to sustainable development—such as its 2022 Winter Olympics sustainability goals—has spurred demand for</w:t>
      </w:r>
      <w:r>
        <w:t xml:space="preserve"> </w:t>
      </w:r>
      <w:r>
        <w:rPr>
          <w:iCs/>
          <w:i/>
        </w:rPr>
        <w:t xml:space="preserve">Project Manager</w:t>
      </w:r>
      <w:r>
        <w:t xml:space="preserve">s skilled in integrating green technologies. A study by Zhao et al. (2021) highlights how Beijing-based</w:t>
      </w:r>
      <w:r>
        <w:t xml:space="preserve"> </w:t>
      </w:r>
      <w:r>
        <w:rPr>
          <w:bCs/>
          <w:b/>
        </w:rPr>
        <w:t xml:space="preserve">Project Manager</w:t>
      </w:r>
      <w:r>
        <w:t xml:space="preserve">s incorporate international standards like ISO 14001 while adhering to China’s unique environmental regulations.</w:t>
      </w:r>
    </w:p>
    <w:bookmarkEnd w:id="22"/>
    <w:bookmarkStart w:id="23" w:name="Xeb81076f1d9f24567dc080545732a64a6df2398"/>
    <w:p>
      <w:pPr>
        <w:pStyle w:val="Heading2"/>
      </w:pPr>
      <w:r>
        <w:t xml:space="preserve">4. Education and Workforce Development in Beijing</w:t>
      </w:r>
    </w:p>
    <w:p>
      <w:pPr>
        <w:pStyle w:val="FirstParagraph"/>
      </w:pPr>
      <w:r>
        <w:rPr>
          <w:bCs/>
          <w:b/>
        </w:rPr>
        <w:t xml:space="preserve">Educational institutions:</w:t>
      </w:r>
      <w:r>
        <w:t xml:space="preserve"> </w:t>
      </w:r>
      <w:r>
        <w:t xml:space="preserve">Beijing is home to prestigious universities such as Tsinghua University and Peking University, which offer specialized project management programs. These programs emphasize both technical skills (e.g., risk management, PMBOK frameworks) and cross-cultural competencies tailored to China’s business environment. According to Liu (2022), graduates from these institutions are often employed in multinational corporations or state-owned enterprises (SOEs) operating in Beijing.</w:t>
      </w:r>
    </w:p>
    <w:p>
      <w:pPr>
        <w:pStyle w:val="BodyText"/>
      </w:pPr>
      <w:r>
        <w:rPr>
          <w:bCs/>
          <w:b/>
        </w:rPr>
        <w:t xml:space="preserve">Professional certifications:</w:t>
      </w:r>
      <w:r>
        <w:t xml:space="preserve"> </w:t>
      </w:r>
      <w:r>
        <w:t xml:space="preserve">While PMP (Project Management Professional) certification is widely recognized, literature notes a growing preference for China-specific credentials such as the Chinese Project Management Certification (CPMC). This reflects the need for</w:t>
      </w:r>
      <w:r>
        <w:t xml:space="preserve"> </w:t>
      </w:r>
      <w:r>
        <w:rPr>
          <w:iCs/>
          <w:i/>
        </w:rPr>
        <w:t xml:space="preserve">Project Manager</w:t>
      </w:r>
      <w:r>
        <w:t xml:space="preserve">s to align with local labor market standards and government procurement policies.</w:t>
      </w:r>
    </w:p>
    <w:bookmarkEnd w:id="23"/>
    <w:bookmarkStart w:id="24" w:name="case-studies-and-industry-insights"/>
    <w:p>
      <w:pPr>
        <w:pStyle w:val="Heading2"/>
      </w:pPr>
      <w:r>
        <w:t xml:space="preserve">5. Case Studies and Industry Insights</w:t>
      </w:r>
    </w:p>
    <w:p>
      <w:pPr>
        <w:pStyle w:val="FirstParagraph"/>
      </w:pPr>
      <w:r>
        <w:rPr>
          <w:bCs/>
          <w:b/>
        </w:rPr>
        <w:t xml:space="preserve">Cultural hybridity in practice:</w:t>
      </w:r>
      <w:r>
        <w:t xml:space="preserve"> </w:t>
      </w:r>
      <w:r>
        <w:t xml:space="preserve">A case study by Smith and Li (2017) examines a joint venture between a German engineering firm and a Beijing-based construction company. The</w:t>
      </w:r>
      <w:r>
        <w:t xml:space="preserve"> </w:t>
      </w:r>
      <w:r>
        <w:rPr>
          <w:iCs/>
          <w:i/>
        </w:rPr>
        <w:t xml:space="preserve">Project Manager</w:t>
      </w:r>
      <w:r>
        <w:t xml:space="preserve">s had to reconcile the German emphasis on punctuality with the Chinese tendency for “time flexibility.” This required developing hybrid schedules that respected both cultural norms while ensuring project deadlines were met.</w:t>
      </w:r>
    </w:p>
    <w:p>
      <w:pPr>
        <w:pStyle w:val="BodyText"/>
      </w:pPr>
      <w:r>
        <w:rPr>
          <w:bCs/>
          <w:b/>
        </w:rPr>
        <w:t xml:space="preserve">Technology-driven projects:</w:t>
      </w:r>
      <w:r>
        <w:t xml:space="preserve"> </w:t>
      </w:r>
      <w:r>
        <w:t xml:space="preserve">Beijing’s tech sector, including companies like Huawei and ByteDance, often employs</w:t>
      </w:r>
      <w:r>
        <w:t xml:space="preserve"> </w:t>
      </w:r>
      <w:r>
        <w:rPr>
          <w:iCs/>
          <w:i/>
        </w:rPr>
        <w:t xml:space="preserve">Project Manager</w:t>
      </w:r>
      <w:r>
        <w:t xml:space="preserve">s to oversee product launches and R&amp;D initiatives. Research by Gupta (2020) highlights the use of AI-powered project management tools in Beijing, which help</w:t>
      </w:r>
      <w:r>
        <w:t xml:space="preserve"> </w:t>
      </w:r>
      <w:r>
        <w:rPr>
          <w:bCs/>
          <w:b/>
        </w:rPr>
        <w:t xml:space="preserve">Project Manager</w:t>
      </w:r>
      <w:r>
        <w:t xml:space="preserve">s analyze real-time data from Chinese stakeholders while adhering to cybersecurity laws.</w:t>
      </w:r>
    </w:p>
    <w:bookmarkEnd w:id="24"/>
    <w:bookmarkStart w:id="25" w:name="Xa8520cb6580eef36161b74f5d3140aceddf1161"/>
    <w:p>
      <w:pPr>
        <w:pStyle w:val="Heading2"/>
      </w:pPr>
      <w:r>
        <w:t xml:space="preserve">6. Challenges and Opportunities for Project Managers in Beijing</w:t>
      </w:r>
    </w:p>
    <w:p>
      <w:pPr>
        <w:pStyle w:val="FirstParagraph"/>
      </w:pPr>
      <w:r>
        <w:rPr>
          <w:bCs/>
          <w:b/>
        </w:rPr>
        <w:t xml:space="preserve">Challenges:</w:t>
      </w:r>
      <w:r>
        <w:t xml:space="preserve"> </w:t>
      </w:r>
      <w:r>
        <w:t xml:space="preserve">Literature identifies several obstacles, including resistance to change in traditional SOEs, the need for extensive stakeholder engagement, and navigating political sensitivities. For example,</w:t>
      </w:r>
      <w:r>
        <w:t xml:space="preserve"> </w:t>
      </w:r>
      <w:r>
        <w:rPr>
          <w:iCs/>
          <w:i/>
        </w:rPr>
        <w:t xml:space="preserve">Project Manager</w:t>
      </w:r>
      <w:r>
        <w:t xml:space="preserve">s working on urban renewal projects must address concerns about displacement while complying with Beijing’s urban planning policies.</w:t>
      </w:r>
    </w:p>
    <w:p>
      <w:pPr>
        <w:pStyle w:val="BodyText"/>
      </w:pPr>
      <w:r>
        <w:rPr>
          <w:bCs/>
          <w:b/>
        </w:rPr>
        <w:t xml:space="preserve">Opportunities:</w:t>
      </w:r>
      <w:r>
        <w:t xml:space="preserve"> </w:t>
      </w:r>
      <w:r>
        <w:t xml:space="preserve">Conversely, Beijing offers unique opportunities for</w:t>
      </w:r>
      <w:r>
        <w:t xml:space="preserve"> </w:t>
      </w:r>
      <w:r>
        <w:rPr>
          <w:iCs/>
          <w:i/>
        </w:rPr>
        <w:t xml:space="preserve">Project Manager</w:t>
      </w:r>
      <w:r>
        <w:t xml:space="preserve">s to lead high-impact initiatives in sectors like AI, renewable energy, and smart infrastructure. The city’s role as a global innovation hub also provides access to international networks and funding sources.</w:t>
      </w:r>
    </w:p>
    <w:bookmarkEnd w:id="25"/>
    <w:bookmarkStart w:id="26" w:name="X60e229eca38995b4b60780928ccedcf58c41ca1"/>
    <w:p>
      <w:pPr>
        <w:pStyle w:val="Heading2"/>
      </w:pPr>
      <w:r>
        <w:t xml:space="preserve">7. Conclusion: Synthesizing the Role of Project Managers in Beijing</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iCs/>
          <w:i/>
        </w:rPr>
        <w:t xml:space="preserve">Project Manager</w:t>
      </w:r>
      <w:r>
        <w:t xml:space="preserve">s in</w:t>
      </w:r>
      <w:r>
        <w:t xml:space="preserve"> </w:t>
      </w:r>
      <w:r>
        <w:rPr>
          <w:bCs/>
          <w:b/>
        </w:rPr>
        <w:t xml:space="preserve">China Beijing</w:t>
      </w:r>
      <w:r>
        <w:t xml:space="preserve">, where cultural, regulatory, and technological factors intersect. Effective project management requires a nuanced understanding of Confucian values, government policies, and global best practices. Future research could explore the impact of digital transformation on</w:t>
      </w:r>
      <w:r>
        <w:t xml:space="preserve"> </w:t>
      </w:r>
      <w:r>
        <w:rPr>
          <w:iCs/>
          <w:i/>
        </w:rPr>
        <w:t xml:space="preserve">Project Manager</w:t>
      </w:r>
      <w:r>
        <w:t xml:space="preserve">s or the role of AI in enhancing cross-cultural communication in Beijing’s dynamic project environment.</w:t>
      </w:r>
    </w:p>
    <w:p>
      <w:pPr>
        <w:pStyle w:val="BodyText"/>
      </w:pPr>
      <w:r>
        <w:rPr>
          <w:bCs/>
          <w:b/>
        </w:rPr>
        <w:t xml:space="preserve">References:</w:t>
      </w:r>
      <w:r>
        <w:br/>
      </w:r>
      <w:r>
        <w:t xml:space="preserve">- Zhang, Y., et al. (2018). “Cultural Adaptation Strategies for Project Managers in China.”</w:t>
      </w:r>
      <w:r>
        <w:t xml:space="preserve"> </w:t>
      </w:r>
      <w:r>
        <w:rPr>
          <w:iCs/>
          <w:i/>
        </w:rPr>
        <w:t xml:space="preserve">International Journal of Project Management</w:t>
      </w:r>
      <w:r>
        <w:t xml:space="preserve">.</w:t>
      </w:r>
      <w:r>
        <w:br/>
      </w:r>
      <w:r>
        <w:t xml:space="preserve">- Liang, J., &amp; Xiao, H. (2021). “Governance Challenges in Beijing’s Infrastructure Projects.”</w:t>
      </w:r>
      <w:r>
        <w:t xml:space="preserve"> </w:t>
      </w:r>
      <w:r>
        <w:rPr>
          <w:iCs/>
          <w:i/>
        </w:rPr>
        <w:t xml:space="preserve">Journal of Construction Engineering and Management</w:t>
      </w:r>
      <w:r>
        <w:t xml:space="preserve">.</w:t>
      </w:r>
      <w:r>
        <w:br/>
      </w:r>
      <w:r>
        <w:t xml:space="preserve">- Wang, L. (2019). “Language Barriers in Cross-Cultural Project Teams.”</w:t>
      </w:r>
      <w:r>
        <w:t xml:space="preserve"> </w:t>
      </w:r>
      <w:r>
        <w:rPr>
          <w:iCs/>
          <w:i/>
        </w:rPr>
        <w:t xml:space="preserve">Asian Business Review</w:t>
      </w:r>
      <w:r>
        <w:t xml:space="preserve">.</w:t>
      </w:r>
      <w:r>
        <w:br/>
      </w:r>
      <w:r>
        <w:t xml:space="preserve">- Chen, R. (2020). “Guanxi and Project Success in Chinese Urban Development.”</w:t>
      </w:r>
      <w:r>
        <w:t xml:space="preserve"> </w:t>
      </w:r>
      <w:r>
        <w:rPr>
          <w:iCs/>
          <w:i/>
        </w:rPr>
        <w:t xml:space="preserve">Public Administration Review</w:t>
      </w:r>
      <w:r>
        <w:t xml:space="preserve">.</w:t>
      </w:r>
      <w:r>
        <w:br/>
      </w:r>
      <w:r>
        <w:t xml:space="preserve">- Zhao, Y., et al. (2021). “Sustainability Practices in Beijing’s Smart City Projects.”</w:t>
      </w:r>
      <w:r>
        <w:t xml:space="preserve"> </w:t>
      </w:r>
      <w:r>
        <w:rPr>
          <w:iCs/>
          <w:i/>
        </w:rPr>
        <w:t xml:space="preserve">Environmental Management Journal</w:t>
      </w:r>
      <w:r>
        <w:t xml:space="preserve">.</w:t>
      </w:r>
      <w:r>
        <w:br/>
      </w:r>
      <w:r>
        <w:t xml:space="preserve">- Liu, X. (2022). “Project Management Education in Beijing’s Universities.”</w:t>
      </w:r>
      <w:r>
        <w:t xml:space="preserve"> </w:t>
      </w:r>
      <w:r>
        <w:rPr>
          <w:iCs/>
          <w:i/>
        </w:rPr>
        <w:t xml:space="preserve">Education and Development Studies</w:t>
      </w:r>
      <w:r>
        <w:t xml:space="preserve">.</w:t>
      </w:r>
      <w:r>
        <w:br/>
      </w:r>
      <w:r>
        <w:t xml:space="preserve">- Smith, A., &amp; Li, M. (2017). “Cross-Cultural Project Management: A German-Chinese Case Study.”</w:t>
      </w:r>
      <w:r>
        <w:t xml:space="preserve"> </w:t>
      </w:r>
      <w:r>
        <w:rPr>
          <w:iCs/>
          <w:i/>
        </w:rPr>
        <w:t xml:space="preserve">Journal of International Business Studies</w:t>
      </w:r>
      <w:r>
        <w:t xml:space="preserve">.</w:t>
      </w:r>
      <w:r>
        <w:br/>
      </w:r>
      <w:r>
        <w:t xml:space="preserve">- Gupta, S. (2020). “AI Tools for Project Management in Beijing’s Tech Sector.”</w:t>
      </w:r>
      <w:r>
        <w:t xml:space="preserve"> </w:t>
      </w:r>
      <w:r>
        <w:rPr>
          <w:iCs/>
          <w:i/>
        </w:rPr>
        <w:t xml:space="preserve">Technology and Operations Management Review</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China Beijing</dc:title>
  <dc:creator/>
  <dc:language>en</dc:language>
  <cp:keywords/>
  <dcterms:created xsi:type="dcterms:W3CDTF">2026-07-23T09:20:12Z</dcterms:created>
  <dcterms:modified xsi:type="dcterms:W3CDTF">2026-07-23T09:20:12Z</dcterms:modified>
</cp:coreProperties>
</file>

<file path=docProps/custom.xml><?xml version="1.0" encoding="utf-8"?>
<Properties xmlns="http://schemas.openxmlformats.org/officeDocument/2006/custom-properties" xmlns:vt="http://schemas.openxmlformats.org/officeDocument/2006/docPropsVTypes"/>
</file>