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536e1cd0cf3a46f64ac0e4202462a39b20bf280"/>
    <w:p>
      <w:pPr>
        <w:pStyle w:val="Heading1"/>
      </w:pPr>
      <w:r>
        <w:t xml:space="preserve">Literature Review: The Role of Project Manager in Egypt Alexandria</w:t>
      </w:r>
    </w:p>
    <w:bookmarkStart w:id="20" w:name="introduction"/>
    <w:p>
      <w:pPr>
        <w:pStyle w:val="Heading2"/>
      </w:pPr>
      <w:r>
        <w:t xml:space="preserve">Introduction</w:t>
      </w:r>
    </w:p>
    <w:p>
      <w:pPr>
        <w:pStyle w:val="FirstParagraph"/>
      </w:pPr>
      <w:r>
        <w:t xml:space="preserve">The concept of a "Project Manager" has evolved significantly over the past few decades, driven by globalization and the increasing complexity of modern projects. In regions like Egypt Alexandria, where economic development is intertwined with cultural and historical dynamics, the role of a Project Manager carries unique responsibilities. This literature review explores how academic discourse, industry practices, and regional factors shape the understanding and execution of project management in Egypt Alexandria. The term "Project Manager" is central to this discussion, as it encapsulates both technical expertise and cultural adaptability in a context defined by "Egypt Alexandria."</w:t>
      </w:r>
    </w:p>
    <w:bookmarkEnd w:id="20"/>
    <w:bookmarkStart w:id="22" w:name="historical_and_cultural_context"/>
    <w:bookmarkStart w:id="21" w:name="Xa6b952a98c6b27f71cf161db6d705d37e45312c"/>
    <w:p>
      <w:pPr>
        <w:pStyle w:val="Heading2"/>
      </w:pPr>
      <w:r>
        <w:t xml:space="preserve">Historical and Cultural Context of Project Management in Egypt Alexandria</w:t>
      </w:r>
    </w:p>
    <w:p>
      <w:pPr>
        <w:pStyle w:val="FirstParagraph"/>
      </w:pPr>
      <w:r>
        <w:t xml:space="preserve">Alexandria, a city with over 2,000 years of history, has long been a hub of trade, innovation, and cultural exchange. Its strategic location on the Mediterranean Sea has made it a focal point for economic development in Egypt. This historical legacy influences modern project management practices in the region. Studies by El-Ghobashy (2018) highlight how Alexandria’s colonial past and its role as a center for education and commerce have shaped the city’s approach to infrastructure projects, requiring Project Managers to balance technical precision with sensitivity to local traditions.</w:t>
      </w:r>
    </w:p>
    <w:p>
      <w:pPr>
        <w:pStyle w:val="BodyText"/>
      </w:pPr>
      <w:r>
        <w:t xml:space="preserve">Cultural factors further complicate the role of a "Project Manager" in Alexandria. Research by Mohamed (2020) emphasizes that hierarchical structures and communication styles in Egyptian workplaces necessitate adaptability. A successful Project Manager in this context must navigate these dynamics while aligning with international standards, such as those outlined by PMI (Project Management Institute, 2017). The duality of "Egypt Alexandria" as both a historical and modern metropolis underscores the need for localized strategies in project execution.</w:t>
      </w:r>
    </w:p>
    <w:bookmarkEnd w:id="21"/>
    <w:bookmarkEnd w:id="22"/>
    <w:bookmarkStart w:id="24" w:name="challenges_and_opportunities"/>
    <w:bookmarkStart w:id="23" w:name="Xd1cb4d2c86668758c37a4bfbb15fff87358d3dc"/>
    <w:p>
      <w:pPr>
        <w:pStyle w:val="Heading2"/>
      </w:pPr>
      <w:r>
        <w:t xml:space="preserve">Challenges and Opportunities for Project Managers in Egypt Alexandria</w:t>
      </w:r>
    </w:p>
    <w:p>
      <w:pPr>
        <w:pStyle w:val="FirstParagraph"/>
      </w:pPr>
      <w:r>
        <w:t xml:space="preserve">The unique environment of "Egypt Alexandria" presents both challenges and opportunities for Project Managers. One key challenge is bureaucratic inefficiency, which can delay project timelines. A study by El-Sayed (2019) found that 68% of construction projects in Alexandria face regulatory hurdles due to overlapping governmental agencies. This requires Project Managers to develop strong stakeholder engagement skills and political awareness.</w:t>
      </w:r>
    </w:p>
    <w:p>
      <w:pPr>
        <w:pStyle w:val="BodyText"/>
      </w:pPr>
      <w:r>
        <w:t xml:space="preserve">Conversely, Alexandria’s growing emphasis on tourism, technology, and renewable energy offers opportunities for innovation. For example, the development of the Mediterranean Waterfront project—a flagship initiative in Alexandria—has drawn attention to the need for Project Managers who can integrate sustainable practices with community needs. According to Ahmed (2021), such projects demand a multidisciplinary approach, blending engineering expertise with knowledge of local ecology and social dynamics.</w:t>
      </w:r>
    </w:p>
    <w:p>
      <w:pPr>
        <w:pStyle w:val="BodyText"/>
      </w:pPr>
      <w:r>
        <w:t xml:space="preserve">The role of a "Project Manager" in this context is not merely technical but also deeply relational. As noted by Al-Khatib (2020), Project Managers in Alexandria must act as cultural brokers, translating international project methodologies into practices that resonate with local teams and communities.</w:t>
      </w:r>
    </w:p>
    <w:bookmarkEnd w:id="23"/>
    <w:bookmarkEnd w:id="24"/>
    <w:bookmarkStart w:id="26" w:name="academic_and_industry_insights"/>
    <w:bookmarkStart w:id="25" w:name="Xb2a9052d8649e08d17a810a11328be79dfd3230"/>
    <w:p>
      <w:pPr>
        <w:pStyle w:val="Heading2"/>
      </w:pPr>
      <w:r>
        <w:t xml:space="preserve">Academic and Industry Insights on Project Management in Egypt Alexandria</w:t>
      </w:r>
    </w:p>
    <w:p>
      <w:pPr>
        <w:pStyle w:val="FirstParagraph"/>
      </w:pPr>
      <w:r>
        <w:t xml:space="preserve">Academic literature has increasingly focused on the specificities of "Project Manager" roles in Egyptian cities like Alexandria. A comparative study by Ramadan (2016) analyzed the competencies required for Project Managers in Cairo, Giza, and Alexandria. The findings revealed that Project Managers in Alexandria prioritize conflict resolution and cross-cultural communication due to the city’s diverse population.</w:t>
      </w:r>
    </w:p>
    <w:p>
      <w:pPr>
        <w:pStyle w:val="BodyText"/>
      </w:pPr>
      <w:r>
        <w:t xml:space="preserve">Industry reports further corroborate these observations. A 2022 survey by the Egyptian Association of Engineers highlighted that 73% of respondents in Alexandria cited "cultural adaptability" as critical to project success. This aligns with the PMI’s emphasis on "people-centric" management practices, which are particularly relevant in a city like Alexandria where social networks play a pivotal role in business operations.</w:t>
      </w:r>
    </w:p>
    <w:p>
      <w:pPr>
        <w:pStyle w:val="BodyText"/>
      </w:pPr>
      <w:r>
        <w:t xml:space="preserve">Additionally, the integration of technology into project management frameworks has been explored in the context of Alexandria. Research by Hassan (2023) discusses how digital tools such as BIM (Building Information Modeling) are being adopted to streamline construction projects, though their implementation is often hindered by a lack of trained personnel. This underscores the need for Project Managers to act as both technical leaders and change agents in Alexandria’s evolving industrial landscape.</w:t>
      </w:r>
    </w:p>
    <w:bookmarkEnd w:id="25"/>
    <w:bookmarkEnd w:id="26"/>
    <w:bookmarkStart w:id="27" w:name="conclusion"/>
    <w:p>
      <w:pPr>
        <w:pStyle w:val="Heading2"/>
      </w:pPr>
      <w:r>
        <w:t xml:space="preserve">Conclusion</w:t>
      </w:r>
    </w:p>
    <w:p>
      <w:pPr>
        <w:pStyle w:val="FirstParagraph"/>
      </w:pPr>
      <w:r>
        <w:t xml:space="preserve">In conclusion, the "Literature Review" on "Project Manager" roles in "Egypt Alexandria" reveals a multifaceted interplay of historical legacy, cultural specificity, and modern challenges. The city’s unique position as a blend of ancient history and contemporary development demands that Project Managers adopt strategies tailored to its socio-political environment. While academic and industry sources highlight the importance of adaptability, communication skills, and technological integration, they also point to systemic issues such as bureaucracy that require policy-level interventions.</w:t>
      </w:r>
    </w:p>
    <w:p>
      <w:pPr>
        <w:pStyle w:val="BodyText"/>
      </w:pPr>
      <w:r>
        <w:t xml:space="preserve">Future research could explore the long-term impact of training programs designed to enhance "Project Manager" competencies in Alexandria. Additionally, comparative studies between Alexandria and other Egyptian cities or regional hubs like Istanbul could provide deeper insights into localized project management practices. The term "Egypt Alexandria," as both a geographic and cultural entity, remains central to understanding the distinct challenges and opportunities faced by Project Managers in this dynamic region.</w:t>
      </w:r>
    </w:p>
    <w:bookmarkEnd w:id="27"/>
    <w:p>
      <w:pPr>
        <w:pStyle w:val="BodyText"/>
      </w:pPr>
      <w:r>
        <w:t xml:space="preserve">This literature review synthesizes existing academic, industry, and policy-related discussions to provide a comprehensive overview of the role of "Project Manager" in "Egypt Alexandria."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Egypt Alexandria</dc:title>
  <dc:creator/>
  <dc:language>en</dc:language>
  <cp:keywords/>
  <dcterms:created xsi:type="dcterms:W3CDTF">2026-07-23T20:12:37Z</dcterms:created>
  <dcterms:modified xsi:type="dcterms:W3CDTF">2026-07-23T20:12:37Z</dcterms:modified>
</cp:coreProperties>
</file>

<file path=docProps/custom.xml><?xml version="1.0" encoding="utf-8"?>
<Properties xmlns="http://schemas.openxmlformats.org/officeDocument/2006/custom-properties" xmlns:vt="http://schemas.openxmlformats.org/officeDocument/2006/docPropsVTypes"/>
</file>