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d8c3c2bd458ef7225c278947b646d32cd33e540"/>
    <w:p>
      <w:pPr>
        <w:pStyle w:val="Heading1"/>
      </w:pPr>
      <w:r>
        <w:t xml:space="preserve">Literature Review: The Role of Project Managers in India Bangalore</w:t>
      </w:r>
    </w:p>
    <w:p>
      <w:pPr>
        <w:pStyle w:val="FirstParagraph"/>
      </w:pPr>
      <w:r>
        <w:t xml:space="preserve">This literature review explores the evolving role of</w:t>
      </w:r>
      <w:r>
        <w:t xml:space="preserve"> </w:t>
      </w:r>
      <w:r>
        <w:rPr>
          <w:bCs/>
          <w:b/>
        </w:rPr>
        <w:t xml:space="preserve">Project Managers (PMs)</w:t>
      </w:r>
      <w:r>
        <w:t xml:space="preserve"> </w:t>
      </w:r>
      <w:r>
        <w:t xml:space="preserve">within the context of</w:t>
      </w:r>
      <w:r>
        <w:t xml:space="preserve"> </w:t>
      </w:r>
      <w:r>
        <w:rPr>
          <w:bCs/>
          <w:b/>
        </w:rPr>
        <w:t xml:space="preserve">India Bangalore</w:t>
      </w:r>
      <w:r>
        <w:t xml:space="preserve">, a city renowned as a global hub for technology, innovation, and business process outsourcing. Given its dynamic economic environment and multicultural workforce, Bangalore presents unique challenges and opportunities for project management practices. This review synthesizes existing research on PM methodologies, cultural dynamics in India’s professional landscape, and the specific demands of managing projects in a rapidly urbanizing city like Bangalore.</w:t>
      </w:r>
    </w:p>
    <w:bookmarkStart w:id="20" w:name="X17a96dfb7392eea372b24a345f3bb33c19ed358"/>
    <w:p>
      <w:pPr>
        <w:pStyle w:val="Heading2"/>
      </w:pPr>
      <w:r>
        <w:t xml:space="preserve">1. Introduction to Project Management in India Bangalore</w:t>
      </w:r>
    </w:p>
    <w:p>
      <w:pPr>
        <w:pStyle w:val="FirstParagraph"/>
      </w:pPr>
      <w:r>
        <w:t xml:space="preserve">Bangalore, often referred to as the "Silicon Valley of India," has emerged as a critical center for IT, engineering, and startup ecosystems. The city’s economic growth has spurred demand for skilled</w:t>
      </w:r>
      <w:r>
        <w:t xml:space="preserve"> </w:t>
      </w:r>
      <w:r>
        <w:rPr>
          <w:bCs/>
          <w:b/>
        </w:rPr>
        <w:t xml:space="preserve">Project Managers</w:t>
      </w:r>
      <w:r>
        <w:t xml:space="preserve">, who must navigate complex cross-functional teams, tight deadlines, and diverse stakeholder expectations. Literature on project management in India highlights the importance of adaptability, cultural sensitivity, and technological acumen in this context.</w:t>
      </w:r>
    </w:p>
    <w:p>
      <w:pPr>
        <w:pStyle w:val="BodyText"/>
      </w:pPr>
      <w:r>
        <w:t xml:space="preserve">According to a 2023 study by the Indian Institute of Management (IIM) Bangalore (</w:t>
      </w:r>
      <w:r>
        <w:rPr>
          <w:iCs/>
          <w:i/>
        </w:rPr>
        <w:t xml:space="preserve">Literature Review: Project Management Practices in South India</w:t>
      </w:r>
      <w:r>
        <w:t xml:space="preserve">),</w:t>
      </w:r>
      <w:r>
        <w:t xml:space="preserve"> </w:t>
      </w:r>
      <w:r>
        <w:rPr>
          <w:bCs/>
          <w:b/>
        </w:rPr>
        <w:t xml:space="preserve">Project Managers</w:t>
      </w:r>
      <w:r>
        <w:t xml:space="preserve"> </w:t>
      </w:r>
      <w:r>
        <w:t xml:space="preserve">in Bangalore are frequently tasked with leading projects that blend traditional methodologies like Waterfall with agile frameworks. This hybrid approach is essential for accommodating the fast-paced innovation cycle typical of Bangalore’s tech sector.</w:t>
      </w:r>
    </w:p>
    <w:bookmarkEnd w:id="20"/>
    <w:bookmarkStart w:id="21" w:name="Xff573e1dac897e8ec41205eecf12e6de0439341"/>
    <w:p>
      <w:pPr>
        <w:pStyle w:val="Heading2"/>
      </w:pPr>
      <w:r>
        <w:t xml:space="preserve">2. Key Characteristics of Project Managers in India Bangalore</w:t>
      </w:r>
    </w:p>
    <w:p>
      <w:pPr>
        <w:pStyle w:val="FirstParagraph"/>
      </w:pPr>
      <w:r>
        <w:t xml:space="preserve">The literature identifies several key traits that define effective</w:t>
      </w:r>
      <w:r>
        <w:t xml:space="preserve"> </w:t>
      </w:r>
      <w:r>
        <w:rPr>
          <w:bCs/>
          <w:b/>
        </w:rPr>
        <w:t xml:space="preserve">Project Managers</w:t>
      </w:r>
      <w:r>
        <w:t xml:space="preserve"> </w:t>
      </w:r>
      <w:r>
        <w:t xml:space="preserve">in India’s IT and engineering sectors:</w:t>
      </w:r>
    </w:p>
    <w:p>
      <w:pPr>
        <w:numPr>
          <w:ilvl w:val="0"/>
          <w:numId w:val="1001"/>
        </w:numPr>
        <w:pStyle w:val="Compact"/>
      </w:pPr>
      <w:r>
        <w:rPr>
          <w:bCs/>
          <w:b/>
        </w:rPr>
        <w:t xml:space="preserve">Cultural Intelligence:</w:t>
      </w:r>
      <w:r>
        <w:t xml:space="preserve"> </w:t>
      </w:r>
      <w:r>
        <w:t xml:space="preserve">Managing teams with diverse backgrounds, including international clients and local talent, requires PMs to understand cultural nuances. A 2022 paper by Sharma &amp; Reddy (</w:t>
      </w:r>
      <w:r>
        <w:rPr>
          <w:iCs/>
          <w:i/>
        </w:rPr>
        <w:t xml:space="preserve">Cross-Cultural Project Management in India</w:t>
      </w:r>
      <w:r>
        <w:t xml:space="preserve">) emphasizes that PMs in Bangalore must bridge communication gaps between Western and Indian work cultures.</w:t>
      </w:r>
    </w:p>
    <w:p>
      <w:pPr>
        <w:numPr>
          <w:ilvl w:val="0"/>
          <w:numId w:val="1001"/>
        </w:numPr>
        <w:pStyle w:val="Compact"/>
      </w:pPr>
      <w:r>
        <w:rPr>
          <w:bCs/>
          <w:b/>
        </w:rPr>
        <w:t xml:space="preserve">Technical Expertise:</w:t>
      </w:r>
      <w:r>
        <w:t xml:space="preserve"> </w:t>
      </w:r>
      <w:r>
        <w:t xml:space="preserve">Given Bangalore’s focus on technology, PMs often possess domain-specific knowledge in software development, hardware engineering, or AI. This expertise is critical for aligning project goals with technical feasibility.</w:t>
      </w:r>
    </w:p>
    <w:p>
      <w:pPr>
        <w:numPr>
          <w:ilvl w:val="0"/>
          <w:numId w:val="1001"/>
        </w:numPr>
        <w:pStyle w:val="Compact"/>
      </w:pPr>
      <w:r>
        <w:rPr>
          <w:bCs/>
          <w:b/>
        </w:rPr>
        <w:t xml:space="preserve">Flexibility:</w:t>
      </w:r>
      <w:r>
        <w:t xml:space="preserve"> </w:t>
      </w:r>
      <w:r>
        <w:t xml:space="preserve">The startup culture in Bangalore necessitates rapid pivots and iterative project cycles. PMs are expected to be agile, adjusting timelines and resources on the fly.</w:t>
      </w:r>
    </w:p>
    <w:bookmarkEnd w:id="21"/>
    <w:bookmarkStart w:id="22" w:name="Xf1c65e8b5af1b3b8fbb5c78545496735f3f6176"/>
    <w:p>
      <w:pPr>
        <w:pStyle w:val="Heading2"/>
      </w:pPr>
      <w:r>
        <w:t xml:space="preserve">3. Challenges Faced by Project Managers in India Bangalore</w:t>
      </w:r>
    </w:p>
    <w:p>
      <w:pPr>
        <w:pStyle w:val="FirstParagraph"/>
      </w:pPr>
      <w:r>
        <w:t xml:space="preserve">Literature highlights several challenges unique to</w:t>
      </w:r>
      <w:r>
        <w:t xml:space="preserve"> </w:t>
      </w:r>
      <w:r>
        <w:rPr>
          <w:bCs/>
          <w:b/>
        </w:rPr>
        <w:t xml:space="preserve">Project Managers</w:t>
      </w:r>
      <w:r>
        <w:t xml:space="preserve"> </w:t>
      </w:r>
      <w:r>
        <w:t xml:space="preserve">operating in Bangalore:</w:t>
      </w:r>
    </w:p>
    <w:p>
      <w:pPr>
        <w:numPr>
          <w:ilvl w:val="0"/>
          <w:numId w:val="1002"/>
        </w:numPr>
        <w:pStyle w:val="Compact"/>
      </w:pPr>
      <w:r>
        <w:rPr>
          <w:bCs/>
          <w:b/>
        </w:rPr>
        <w:t xml:space="preserve">Talent Shortage:</w:t>
      </w:r>
      <w:r>
        <w:t xml:space="preserve"> </w:t>
      </w:r>
      <w:r>
        <w:t xml:space="preserve">While Bangalore is a talent magnet, the competition for skilled professionals is fierce. A 2023 report by NASSCOM (</w:t>
      </w:r>
      <w:r>
        <w:rPr>
          <w:iCs/>
          <w:i/>
        </w:rPr>
        <w:t xml:space="preserve">Talent Acquisition Challenges in India’s Tech Sector</w:t>
      </w:r>
      <w:r>
        <w:t xml:space="preserve">) notes that PMs often struggle to retain top talent due to high attrition rates and competing job offers.</w:t>
      </w:r>
    </w:p>
    <w:p>
      <w:pPr>
        <w:numPr>
          <w:ilvl w:val="0"/>
          <w:numId w:val="1002"/>
        </w:numPr>
        <w:pStyle w:val="Compact"/>
      </w:pPr>
      <w:r>
        <w:rPr>
          <w:bCs/>
          <w:b/>
        </w:rPr>
        <w:t xml:space="preserve">Regulatory Complexity:</w:t>
      </w:r>
      <w:r>
        <w:t xml:space="preserve"> </w:t>
      </w:r>
      <w:r>
        <w:t xml:space="preserve">Projects involving government contracts or infrastructure development face bureaucratic hurdles. PMs must navigate local regulations while maintaining project momentum.</w:t>
      </w:r>
    </w:p>
    <w:p>
      <w:pPr>
        <w:numPr>
          <w:ilvl w:val="0"/>
          <w:numId w:val="1002"/>
        </w:numPr>
        <w:pStyle w:val="Compact"/>
      </w:pPr>
      <w:r>
        <w:rPr>
          <w:bCs/>
          <w:b/>
        </w:rPr>
        <w:t xml:space="preserve">Cultural Dynamics:</w:t>
      </w:r>
      <w:r>
        <w:t xml:space="preserve"> </w:t>
      </w:r>
      <w:r>
        <w:t xml:space="preserve">Hierarchical structures in Indian workplaces can sometimes conflict with agile, flat team structures. PMs must balance respect for hierarchy with the need for collaborative decision-making.</w:t>
      </w:r>
    </w:p>
    <w:bookmarkEnd w:id="22"/>
    <w:bookmarkStart w:id="23" w:name="Xf1d67ab0e32676a5abc3b6e409732ff21c625e9"/>
    <w:p>
      <w:pPr>
        <w:pStyle w:val="Heading2"/>
      </w:pPr>
      <w:r>
        <w:t xml:space="preserve">4. The Role of Project Managers in Bangalore’s Economic Growth</w:t>
      </w:r>
    </w:p>
    <w:p>
      <w:pPr>
        <w:pStyle w:val="FirstParagraph"/>
      </w:pPr>
      <w:r>
        <w:t xml:space="preserve">The economic impact of</w:t>
      </w:r>
      <w:r>
        <w:t xml:space="preserve"> </w:t>
      </w:r>
      <w:r>
        <w:rPr>
          <w:bCs/>
          <w:b/>
        </w:rPr>
        <w:t xml:space="preserve">Project Managers</w:t>
      </w:r>
      <w:r>
        <w:t xml:space="preserve"> </w:t>
      </w:r>
      <w:r>
        <w:t xml:space="preserve">in Bangalore is significant. A 2021 study by the Bengaluru Chamber of Commerce and Industry (</w:t>
      </w:r>
      <w:r>
        <w:rPr>
          <w:iCs/>
          <w:i/>
        </w:rPr>
        <w:t xml:space="preserve">Project Management and Urban Development in India</w:t>
      </w:r>
      <w:r>
        <w:t xml:space="preserve">) found that PM-led initiatives have driven infrastructure projects, such as smart city developments and IT park expansions, contributing to the city’s GDP growth.</w:t>
      </w:r>
    </w:p>
    <w:p>
      <w:pPr>
        <w:pStyle w:val="BodyText"/>
      </w:pPr>
      <w:r>
        <w:t xml:space="preserve">Furthermore,</w:t>
      </w:r>
      <w:r>
        <w:t xml:space="preserve"> </w:t>
      </w:r>
      <w:r>
        <w:rPr>
          <w:bCs/>
          <w:b/>
        </w:rPr>
        <w:t xml:space="preserve">Project Managers</w:t>
      </w:r>
      <w:r>
        <w:t xml:space="preserve"> </w:t>
      </w:r>
      <w:r>
        <w:t xml:space="preserve">are pivotal in fostering innovation within Bangalore’s startup ecosystem. By streamlining workflows and optimizing resource allocation, they enable startups to scale rapidly. For example, PMs in co-working spaces like The Collective or Indus Entrepreneurs (TiE) have been instrumental in coordinating cross-functional teams for product launches.</w:t>
      </w:r>
    </w:p>
    <w:bookmarkEnd w:id="23"/>
    <w:bookmarkStart w:id="24" w:name="literature-gaps-and-future-directions"/>
    <w:p>
      <w:pPr>
        <w:pStyle w:val="Heading2"/>
      </w:pPr>
      <w:r>
        <w:t xml:space="preserve">5. Literature Gaps and Future Directions</w:t>
      </w:r>
    </w:p>
    <w:p>
      <w:pPr>
        <w:pStyle w:val="FirstParagraph"/>
      </w:pPr>
      <w:r>
        <w:t xml:space="preserve">Despite the growing body of literature on project management in India, several gaps remain. Existing studies often focus on large corporations and overlook the role of</w:t>
      </w:r>
      <w:r>
        <w:t xml:space="preserve"> </w:t>
      </w:r>
      <w:r>
        <w:rPr>
          <w:bCs/>
          <w:b/>
        </w:rPr>
        <w:t xml:space="preserve">Project Managers</w:t>
      </w:r>
      <w:r>
        <w:t xml:space="preserve"> </w:t>
      </w:r>
      <w:r>
        <w:t xml:space="preserve">in small-to-medium enterprises (SMEs) in Bangalore. Additionally, there is limited research on how PM practices are influenced by Bangalore’s unique urban challenges, such as traffic congestion or power outages.</w:t>
      </w:r>
    </w:p>
    <w:p>
      <w:pPr>
        <w:pStyle w:val="BodyText"/>
      </w:pPr>
      <w:r>
        <w:t xml:space="preserve">A 2024 article in the</w:t>
      </w:r>
      <w:r>
        <w:t xml:space="preserve"> </w:t>
      </w:r>
      <w:r>
        <w:rPr>
          <w:iCs/>
          <w:i/>
        </w:rPr>
        <w:t xml:space="preserve">Journal of South Asian Project Management</w:t>
      </w:r>
      <w:r>
        <w:t xml:space="preserve"> </w:t>
      </w:r>
      <w:r>
        <w:t xml:space="preserve">(</w:t>
      </w:r>
      <w:r>
        <w:rPr>
          <w:iCs/>
          <w:i/>
        </w:rPr>
        <w:t xml:space="preserve">Evolving Trends in Urban Project Management</w:t>
      </w:r>
      <w:r>
        <w:t xml:space="preserve">) suggests that future research should explore the integration of AI and machine learning tools for predictive project risk analysis in Bangalore. This aligns with the city’s growing emphasis on smart technologies.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Project Managers</w:t>
      </w:r>
      <w:r>
        <w:t xml:space="preserve"> </w:t>
      </w:r>
      <w:r>
        <w:t xml:space="preserve">in</w:t>
      </w:r>
      <w:r>
        <w:t xml:space="preserve"> </w:t>
      </w:r>
      <w:r>
        <w:rPr>
          <w:bCs/>
          <w:b/>
        </w:rPr>
        <w:t xml:space="preserve">India Bangalore</w:t>
      </w:r>
      <w:r>
        <w:t xml:space="preserve"> </w:t>
      </w:r>
      <w:r>
        <w:t xml:space="preserve">play a crucial role in driving innovation, economic growth, and cross-cultural collaboration. Their success hinges on navigating a complex interplay of technical demands, cultural diversity, and urban-specific challenges. As Bangalore continues to evolve as a global tech hub, the literature underscores the need for tailored project management frameworks that address both local and global imperatives.</w:t>
      </w:r>
    </w:p>
    <w:p>
      <w:pPr>
        <w:pStyle w:val="BodyText"/>
      </w:pPr>
      <w:r>
        <w:t xml:space="preserve">This review highlights the importance of further academic and industry-focused research to refine PM practices in India’s dynamic environments. By doing so,</w:t>
      </w:r>
      <w:r>
        <w:t xml:space="preserve"> </w:t>
      </w:r>
      <w:r>
        <w:rPr>
          <w:bCs/>
          <w:b/>
        </w:rPr>
        <w:t xml:space="preserve">Project Managers</w:t>
      </w:r>
      <w:r>
        <w:t xml:space="preserve"> </w:t>
      </w:r>
      <w:r>
        <w:t xml:space="preserve">can contribute more effectively to Bangalore’s status as a leader in innovation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India Bangalore</dc:title>
  <dc:creator/>
  <dc:language>en</dc:language>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