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c7cc602526870a099d447de84a0f0bce5f0b5ee"/>
    <w:p>
      <w:pPr>
        <w:pStyle w:val="Heading1"/>
      </w:pPr>
      <w:r>
        <w:t xml:space="preserve">Literature Review: Project Manager in United States San Francisco</w:t>
      </w:r>
    </w:p>
    <w:p>
      <w:pPr>
        <w:pStyle w:val="FirstParagraph"/>
      </w:pPr>
      <w:r>
        <w:t xml:space="preserve">This literature review explores the evolving role of a project manager (PM) within the context of the United States San Francisco, a city renowned for its innovation-driven economy and dynamic business environment. The analysis synthesizes existing research on PM practices, challenges, and methodologies specific to this region, emphasizing how geographical and cultural factors shape project management frameworks. By integrating academic studies, industry reports, and case analyses from San Francisco’s tech-centric ecosystem, this review aims to provide a comprehensive understanding of the PM profession in this unique urban setting.</w:t>
      </w:r>
    </w:p>
    <w:bookmarkStart w:id="20" w:name="Xe77009d02dac20ab2e45663c4b9a40ac14673e4"/>
    <w:p>
      <w:pPr>
        <w:pStyle w:val="Heading2"/>
      </w:pPr>
      <w:r>
        <w:t xml:space="preserve">Historical Context of Project Management in San Francisco</w:t>
      </w:r>
    </w:p>
    <w:p>
      <w:pPr>
        <w:pStyle w:val="FirstParagraph"/>
      </w:pPr>
      <w:r>
        <w:t xml:space="preserve">The United States San Francisco has long been a hub for technological advancement, with its Silicon Valley proximity and historical ties to industries such as shipping, finance, and information technology. Early research on project management (PM) in this region traces its roots to the 1960s-1970s, when PM methodologies began gaining traction in construction and manufacturing sectors. However, the rise of tech startups in the 1980s and 1990s marked a pivotal shift, as San Francisco’s project managers increasingly adopted agile and iterative approaches to manage software development cycles. Studies by authors like Turner and Cochrane (2017) highlight how San Francisco’s PM community has evolved from rigid waterfall models to flexible frameworks aligned with the city's fast-paced innovation culture.</w:t>
      </w:r>
    </w:p>
    <w:bookmarkEnd w:id="20"/>
    <w:bookmarkStart w:id="21" w:name="X4a2b5d99c1975e10b734ac090fdd67aa48670af"/>
    <w:p>
      <w:pPr>
        <w:pStyle w:val="Heading2"/>
      </w:pPr>
      <w:r>
        <w:t xml:space="preserve">Methodologies and Trends in Project Management</w:t>
      </w:r>
    </w:p>
    <w:p>
      <w:pPr>
        <w:pStyle w:val="FirstParagraph"/>
      </w:pPr>
      <w:r>
        <w:t xml:space="preserve">Current literature underscores the dominance of Agile and Scrum methodologies among project managers in San Francisco. A 2023 report by PMI (Project Management Institute) notes that over 78% of PMs in the Bay Area prioritize Agile practices, driven by the region’s concentration of tech firms like Salesforce, Twitter, and Uber. These methodologies emphasize collaboration, adaptability, and rapid prototyping—traits essential for navigating San Francisco’s competitive market. Furthermore, hybrid models integrating Lean principles and Design Thinking have gained popularity, as noted by Jones (2021), who attributes this trend to the city’s emphasis on user-centric innovation.</w:t>
      </w:r>
    </w:p>
    <w:p>
      <w:pPr>
        <w:pStyle w:val="BodyText"/>
      </w:pPr>
      <w:r>
        <w:t xml:space="preserve">However, challenges persist. Research by Lee and Martinez (2020) points out that the high cost of living in San Francisco often pressures PMs to optimize resource allocation while maintaining quality. This has led to increased adoption of digital tools such as Asana, Jira, and Trello for task management and cross-functional team coordination. Additionally, studies by the University of California, Berkeley (2022) reveal that PMs in San Francisco face unique ethical dilemmas tied to data privacy regulations (e.g., CCPA compliance), requiring them to balance innovation with legal accountability.</w:t>
      </w:r>
    </w:p>
    <w:bookmarkEnd w:id="21"/>
    <w:bookmarkStart w:id="22" w:name="challenges-specific-to-san-francisco"/>
    <w:p>
      <w:pPr>
        <w:pStyle w:val="Heading2"/>
      </w:pPr>
      <w:r>
        <w:t xml:space="preserve">Challenges Specific to San Francisco</w:t>
      </w:r>
    </w:p>
    <w:p>
      <w:pPr>
        <w:pStyle w:val="FirstParagraph"/>
      </w:pPr>
      <w:r>
        <w:t xml:space="preserve">The United States San Francisco’s project management landscape is shaped by several region-specific challenges. First, the city’s high demand for skilled labor in tech and creative industries creates intense competition for talent, forcing PMs to prioritize workforce development and retention strategies. A 2021 study by TechCrunch highlights how PMs in San Francisco must navigate diverse teams comprising local professionals, remote workers, and international hires—a dynamic that requires cultural sensitivity and conflict resolution expertise.</w:t>
      </w:r>
    </w:p>
    <w:p>
      <w:pPr>
        <w:pStyle w:val="BodyText"/>
      </w:pPr>
      <w:r>
        <w:t xml:space="preserve">Second, the city’s regulatory environment poses unique hurdles. San Francisco’s stringent environmental policies and labor laws necessitate project managers to incorporate sustainability practices into their workflows. For instance, a 2022 case study on green building projects in the city revealed that PMs must coordinate with multiple stakeholders, including local government agencies and community groups, to ensure compliance with LEED certification standards.</w:t>
      </w:r>
    </w:p>
    <w:p>
      <w:pPr>
        <w:pStyle w:val="BodyText"/>
      </w:pPr>
      <w:r>
        <w:t xml:space="preserve">Finally, the rapid pace of technological change in San Francisco demands continuous learning for PMs. As per a 2023 survey by LinkedIn, 85% of project managers in the Bay Area reported investing in upskilling through online courses or certifications to stay abreast of emerging trends such as AI-driven project management tools and blockchain-based collaboration platforms.</w:t>
      </w:r>
    </w:p>
    <w:bookmarkEnd w:id="22"/>
    <w:bookmarkStart w:id="23" w:name="X2568c00f3fbec61c36099f2a71e2b43ff0920d7"/>
    <w:p>
      <w:pPr>
        <w:pStyle w:val="Heading2"/>
      </w:pPr>
      <w:r>
        <w:t xml:space="preserve">Case Studies: Project Management Practices in San Francisco</w:t>
      </w:r>
    </w:p>
    <w:p>
      <w:pPr>
        <w:pStyle w:val="FirstParagraph"/>
      </w:pPr>
      <w:r>
        <w:t xml:space="preserve">Several case studies illustrate the application of PM strategies in San Francisco’s unique context. For example, a 2019 analysis of Salesforce’s product development cycle highlighted how its PMs leverage Agile sprints to accelerate feature rollouts while maintaining stakeholder alignment. Similarly, a 2021 report on the San Francisco Public Works Department revealed that city officials employ PMs with specialized training in public-sector project governance to manage large-scale infrastructure projects, such as the Salesforce Tower development.</w:t>
      </w:r>
    </w:p>
    <w:p>
      <w:pPr>
        <w:pStyle w:val="BodyText"/>
      </w:pPr>
      <w:r>
        <w:t xml:space="preserve">These examples underscore the adaptability of PM frameworks to local needs. As noted by Smith (2020), “The success of a project manager in San Francisco hinges on their ability to harmonize technical expertise with an understanding of the city’s socio-economic and regulatory landscape.”</w:t>
      </w:r>
    </w:p>
    <w:bookmarkEnd w:id="23"/>
    <w:bookmarkStart w:id="24" w:name="X5489fa0bb83264e82053e524cd3a4580ff1a082"/>
    <w:p>
      <w:pPr>
        <w:pStyle w:val="Heading2"/>
      </w:pPr>
      <w:r>
        <w:t xml:space="preserve">Future Directions for Project Management Research in San Francisco</w:t>
      </w:r>
    </w:p>
    <w:p>
      <w:pPr>
        <w:pStyle w:val="FirstParagraph"/>
      </w:pPr>
      <w:r>
        <w:t xml:space="preserve">The literature review identifies several gaps and opportunities for future research. First, there is a need for more longitudinal studies on how PM practices evolve in response to global events like the pandemic or economic shifts. Second, comparative analyses between San Francisco’s PM methodologies and those of other innovation hubs (e.g., New York City or Boston) could provide deeper insights into regional differences.</w:t>
      </w:r>
    </w:p>
    <w:p>
      <w:pPr>
        <w:pStyle w:val="BodyText"/>
      </w:pPr>
      <w:r>
        <w:t xml:space="preserve">Additionally, emerging fields such as AI and quantum computing may reshape project management in San Francisco. Researchers should explore how PMs can integrate these technologies into their workflows without compromising human-centric elements like team motivation and creativity. Finally, addressing equity issues in project management—such as ensuring inclusive hiring practices for underrepresented groups—is critical for the city’s ongoing commitment to social justice.</w:t>
      </w:r>
    </w:p>
    <w:bookmarkEnd w:id="24"/>
    <w:bookmarkStart w:id="25" w:name="conclusion"/>
    <w:p>
      <w:pPr>
        <w:pStyle w:val="Heading2"/>
      </w:pPr>
      <w:r>
        <w:t xml:space="preserve">Conclusion</w:t>
      </w:r>
    </w:p>
    <w:p>
      <w:pPr>
        <w:pStyle w:val="FirstParagraph"/>
      </w:pPr>
      <w:r>
        <w:t xml:space="preserve">In conclusion, the role of a project manager in the United States San Francisco is defined by its intersection with technological innovation, regulatory complexity, and cultural diversity. This literature review highlights how PMs in this region have embraced Agile methodologies while navigating unique challenges related to talent acquisition, sustainability compliance, and rapid technological change. As San Francisco continues to shape global trends in entrepreneurship and innovation, the evolution of project management practices here will serve as a model for other cities seeking to balance efficiency with ethical responsibility.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United States San Francisco</dc:title>
  <dc:creator/>
  <dc:language>en</dc:language>
  <cp:keywords/>
  <dcterms:created xsi:type="dcterms:W3CDTF">2026-07-24T13:55:35Z</dcterms:created>
  <dcterms:modified xsi:type="dcterms:W3CDTF">2026-07-24T13:55:35Z</dcterms:modified>
</cp:coreProperties>
</file>

<file path=docProps/custom.xml><?xml version="1.0" encoding="utf-8"?>
<Properties xmlns="http://schemas.openxmlformats.org/officeDocument/2006/custom-properties" xmlns:vt="http://schemas.openxmlformats.org/officeDocument/2006/docPropsVTypes"/>
</file>