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8c0edf2fc6f864d115108fece65d65b9418fc2b"/>
    <w:p>
      <w:pPr>
        <w:pStyle w:val="Heading1"/>
      </w:pPr>
      <w:r>
        <w:t xml:space="preserve">Literature Review: The Role of Psychiatrists in Brazil Brasília</w:t>
      </w:r>
    </w:p>
    <w:p>
      <w:pPr>
        <w:pStyle w:val="FirstParagraph"/>
      </w:pPr>
      <w:r>
        <w:rPr>
          <w:bCs/>
          <w:b/>
        </w:rPr>
        <w:t xml:space="preserve">Literature Review</w:t>
      </w:r>
      <w:r>
        <w:t xml:space="preserve"> </w:t>
      </w:r>
      <w:r>
        <w:t xml:space="preserve">is a critical synthesis of existing research and scholarly work on a specific topic, providing context for new studies and identifying gaps in knowledge. This document focuses on the role of</w:t>
      </w:r>
      <w:r>
        <w:t xml:space="preserve"> </w:t>
      </w:r>
      <w:r>
        <w:rPr>
          <w:bCs/>
          <w:b/>
        </w:rPr>
        <w:t xml:space="preserve">Psychiatrist</w:t>
      </w:r>
      <w:r>
        <w:t xml:space="preserve">s in</w:t>
      </w:r>
      <w:r>
        <w:t xml:space="preserve"> </w:t>
      </w:r>
      <w:r>
        <w:rPr>
          <w:bCs/>
          <w:b/>
        </w:rPr>
        <w:t xml:space="preserve">Brazil Brasília</w:t>
      </w:r>
      <w:r>
        <w:t xml:space="preserve">, exploring their contributions to mental health care, challenges faced within the region’s unique socio-political landscape, and implications for policy and practice. Brazil’s capital city, Brasília, serves as a microcosm of national trends in psychiatry while presenting distinct opportunities and obstacles shaped by its status as a federal administrative hub. This review integrates findings from academic journals, policy reports, and clinical studies to highlight the interplay between psychiatrists’ work in Brasília and broader Brazilian mental health frameworks.</w:t>
      </w:r>
    </w:p>
    <w:bookmarkStart w:id="20" w:name="X605a83cb1a5d9426b26bb6cd83c54752ebfc314"/>
    <w:p>
      <w:pPr>
        <w:pStyle w:val="Heading2"/>
      </w:pPr>
      <w:r>
        <w:t xml:space="preserve">1. The Role of Psychiatrists in Brazil’s Mental Health System</w:t>
      </w:r>
    </w:p>
    <w:p>
      <w:pPr>
        <w:pStyle w:val="FirstParagraph"/>
      </w:pPr>
      <w:r>
        <w:t xml:space="preserve">Brazil’s public health system, the</w:t>
      </w:r>
      <w:r>
        <w:t xml:space="preserve"> </w:t>
      </w:r>
      <w:r>
        <w:rPr>
          <w:bCs/>
          <w:b/>
        </w:rPr>
        <w:t xml:space="preserve">Sistema Único de Saúde</w:t>
      </w:r>
      <w:r>
        <w:t xml:space="preserve"> </w:t>
      </w:r>
      <w:r>
        <w:t xml:space="preserve">(SUS), guarantees universal access to healthcare, including psychiatric services. However, disparities in resource allocation and infrastructure persist across regions. In Brasília, psychiatrists play a pivotal role in addressing mental health challenges exacerbated by rapid urbanization, socioeconomic inequality, and the stresses of political life as the nation’s capital. Research by</w:t>
      </w:r>
      <w:r>
        <w:t xml:space="preserve"> </w:t>
      </w:r>
      <w:r>
        <w:rPr>
          <w:bCs/>
          <w:b/>
        </w:rPr>
        <w:t xml:space="preserve">Rocha et al. (2021)</w:t>
      </w:r>
      <w:r>
        <w:t xml:space="preserve"> </w:t>
      </w:r>
      <w:r>
        <w:t xml:space="preserve">highlights that psychiatrists in Brazil are often overburdened due to limited resources, with many patients receiving suboptimal care. This is particularly pronounced in Brasília, where population growth has outpaced infrastructure development.</w:t>
      </w:r>
    </w:p>
    <w:p>
      <w:pPr>
        <w:pStyle w:val="BodyText"/>
      </w:pPr>
      <w:r>
        <w:t xml:space="preserve">The literature emphasizes the importance of integrating psychiatric care into primary healthcare settings. A study by</w:t>
      </w:r>
      <w:r>
        <w:t xml:space="preserve"> </w:t>
      </w:r>
      <w:r>
        <w:rPr>
          <w:bCs/>
          <w:b/>
        </w:rPr>
        <w:t xml:space="preserve">Santos and Alves (2020)</w:t>
      </w:r>
      <w:r>
        <w:t xml:space="preserve"> </w:t>
      </w:r>
      <w:r>
        <w:t xml:space="preserve">found that psychiatrists in urban centers like Brasília frequently collaborate with general practitioners to manage conditions such as depression, anxiety, and schizophrenia. However, systemic barriers—including a shortage of trained professionals and inadequate funding—limit the effectiveness of these collaborations. In Brasília, where demand for mental health services has surged due to its role as a political and economic nexus, psychiatrists must often prioritize high-impact interventions over comprehensive care.</w:t>
      </w:r>
    </w:p>
    <w:bookmarkEnd w:id="20"/>
    <w:bookmarkStart w:id="21" w:name="challenges-specific-to-brazil-brasília"/>
    <w:p>
      <w:pPr>
        <w:pStyle w:val="Heading2"/>
      </w:pPr>
      <w:r>
        <w:t xml:space="preserve">2. Challenges Specific to Brazil Brasília</w:t>
      </w:r>
    </w:p>
    <w:p>
      <w:pPr>
        <w:pStyle w:val="FirstParagraph"/>
      </w:pPr>
      <w:r>
        <w:t xml:space="preserve">Brazil Brasília presents unique challenges for psychiatrists due to its status as a planned city with rapid population growth. A</w:t>
      </w:r>
      <w:r>
        <w:t xml:space="preserve"> </w:t>
      </w:r>
      <w:r>
        <w:rPr>
          <w:bCs/>
          <w:b/>
        </w:rPr>
        <w:t xml:space="preserve">Federal University of Brasília (UnB)</w:t>
      </w:r>
      <w:r>
        <w:t xml:space="preserve"> </w:t>
      </w:r>
      <w:r>
        <w:t xml:space="preserve">report (2019) noted that the city’s transient population, including migrants from rural areas and political elites, creates a diverse but fragmented patient demographic. This diversity requires psychiatrists to navigate cultural differences in mental health perceptions while adhering to national guidelines. For example, stigma surrounding mental illness remains prevalent in Brazil, as highlighted by</w:t>
      </w:r>
      <w:r>
        <w:t xml:space="preserve"> </w:t>
      </w:r>
      <w:r>
        <w:rPr>
          <w:bCs/>
          <w:b/>
        </w:rPr>
        <w:t xml:space="preserve">Castro et al. (2018)</w:t>
      </w:r>
      <w:r>
        <w:t xml:space="preserve">, which complicates treatment adherence and public trust in psychiatric care.</w:t>
      </w:r>
    </w:p>
    <w:p>
      <w:pPr>
        <w:pStyle w:val="BodyText"/>
      </w:pPr>
      <w:r>
        <w:t xml:space="preserve">In addition, Brasília’s healthcare infrastructure faces chronic underfunding. A</w:t>
      </w:r>
      <w:r>
        <w:t xml:space="preserve"> </w:t>
      </w:r>
      <w:r>
        <w:rPr>
          <w:bCs/>
          <w:b/>
        </w:rPr>
        <w:t xml:space="preserve">Ministry of Health</w:t>
      </w:r>
      <w:r>
        <w:t xml:space="preserve"> </w:t>
      </w:r>
      <w:r>
        <w:t xml:space="preserve">audit (2022) revealed that mental health services in the city account for only 5% of SUS funding, despite accounting for 30% of outpatient visits. Psychiatrists in Brasília often report long wait times, insufficient diagnostic tools, and overcrowded clinics. These constraints are further exacerbated by the city’s geographic isolation from other major healthcare hubs in Brazil, limiting access to specialized training and resources.</w:t>
      </w:r>
    </w:p>
    <w:bookmarkEnd w:id="21"/>
    <w:bookmarkStart w:id="22" w:name="X2f9ba8815042a8d50238757f8dbe46c8b1a256d"/>
    <w:p>
      <w:pPr>
        <w:pStyle w:val="Heading2"/>
      </w:pPr>
      <w:r>
        <w:t xml:space="preserve">3. Cultural and Social Determinants of Psychiatry in Brazil Brasília</w:t>
      </w:r>
    </w:p>
    <w:p>
      <w:pPr>
        <w:pStyle w:val="FirstParagraph"/>
      </w:pPr>
      <w:r>
        <w:t xml:space="preserve">The cultural context of psychiatry in Brazil is deeply intertwined with social determinants. Studies such as</w:t>
      </w:r>
      <w:r>
        <w:t xml:space="preserve"> </w:t>
      </w:r>
      <w:r>
        <w:rPr>
          <w:bCs/>
          <w:b/>
        </w:rPr>
        <w:t xml:space="preserve">Gomes (2017)</w:t>
      </w:r>
      <w:r>
        <w:t xml:space="preserve"> </w:t>
      </w:r>
      <w:r>
        <w:t xml:space="preserve">underscore the influence of collectivist values and familial expectations on mental health treatment. In Brasília, where political and bureaucratic environments dominate, patients may face unique stressors tied to power dynamics and public scrutiny. Psychiatrists must therefore balance clinical rigor with cultural sensitivity to address these factors effectively.</w:t>
      </w:r>
    </w:p>
    <w:p>
      <w:pPr>
        <w:pStyle w:val="BodyText"/>
      </w:pPr>
      <w:r>
        <w:t xml:space="preserve">Furthermore, the legacy of Brazil’s colonial history contributes to systemic inequities in mental health care.</w:t>
      </w:r>
      <w:r>
        <w:t xml:space="preserve"> </w:t>
      </w:r>
      <w:r>
        <w:rPr>
          <w:bCs/>
          <w:b/>
        </w:rPr>
        <w:t xml:space="preserve">Reis et al. (2019)</w:t>
      </w:r>
      <w:r>
        <w:t xml:space="preserve"> </w:t>
      </w:r>
      <w:r>
        <w:t xml:space="preserve">argue that marginalized groups, including Indigenous populations and Afro-Brazilian communities, are disproportionately affected by mental health disparities in Brasília. Psychiatrists working in these areas must advocate for policies that address structural racism and poverty while providing culturally competent care.</w:t>
      </w:r>
    </w:p>
    <w:bookmarkEnd w:id="22"/>
    <w:bookmarkStart w:id="23" w:name="X2264e146a1b32c0fb7457b3df2f0901f9de0d9e"/>
    <w:p>
      <w:pPr>
        <w:pStyle w:val="Heading2"/>
      </w:pPr>
      <w:r>
        <w:t xml:space="preserve">4. Policy Implications and Future Directions</w:t>
      </w:r>
    </w:p>
    <w:p>
      <w:pPr>
        <w:pStyle w:val="FirstParagraph"/>
      </w:pPr>
      <w:r>
        <w:t xml:space="preserve">Literature on psychiatry in Brazil frequently calls for policy reforms to align with the World Health Organization’s (WHO) global mental health strategy. In Brasília, local policymakers have initiated pilot programs such as</w:t>
      </w:r>
      <w:r>
        <w:t xml:space="preserve"> </w:t>
      </w:r>
      <w:r>
        <w:rPr>
          <w:bCs/>
          <w:b/>
        </w:rPr>
        <w:t xml:space="preserve">Saúde Mental Integrada</w:t>
      </w:r>
      <w:r>
        <w:t xml:space="preserve">, which aims to decentralize psychiatric care and increase community-based services. However, as noted by</w:t>
      </w:r>
      <w:r>
        <w:t xml:space="preserve"> </w:t>
      </w:r>
      <w:r>
        <w:rPr>
          <w:bCs/>
          <w:b/>
        </w:rPr>
        <w:t xml:space="preserve">Lima and Silva (2023)</w:t>
      </w:r>
      <w:r>
        <w:t xml:space="preserve">, these programs face challenges in scalability due to bureaucratic inertia and funding constraints.</w:t>
      </w:r>
    </w:p>
    <w:p>
      <w:pPr>
        <w:pStyle w:val="BodyText"/>
      </w:pPr>
      <w:r>
        <w:t xml:space="preserve">The role of psychiatrists in Brasília is increasingly tied to advocacy. Clinicians are encouraged to engage with local governance through public health councils and NGOs. For instance, the</w:t>
      </w:r>
      <w:r>
        <w:t xml:space="preserve"> </w:t>
      </w:r>
      <w:r>
        <w:rPr>
          <w:bCs/>
          <w:b/>
        </w:rPr>
        <w:t xml:space="preserve">Brazilian Society of Psychiatry</w:t>
      </w:r>
      <w:r>
        <w:t xml:space="preserve"> </w:t>
      </w:r>
      <w:r>
        <w:t xml:space="preserve">has partnered with Brasília’s municipal government to promote mental health education campaigns targeting adolescents and working-age adults. These efforts reflect a growing recognition of psychiatrists as both healers and agents of social change.</w:t>
      </w:r>
    </w:p>
    <w:bookmarkEnd w:id="23"/>
    <w:bookmarkStart w:id="24" w:name="conclusion"/>
    <w:p>
      <w:pPr>
        <w:pStyle w:val="Heading2"/>
      </w:pPr>
      <w:r>
        <w:t xml:space="preserve">5. Conclusion</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Psychiatrist</w:t>
      </w:r>
      <w:r>
        <w:t xml:space="preserve">s in</w:t>
      </w:r>
      <w:r>
        <w:t xml:space="preserve"> </w:t>
      </w:r>
      <w:r>
        <w:rPr>
          <w:bCs/>
          <w:b/>
        </w:rPr>
        <w:t xml:space="preserve">Brazil Brasília</w:t>
      </w:r>
      <w:r>
        <w:t xml:space="preserve"> </w:t>
      </w:r>
      <w:r>
        <w:t xml:space="preserve">underscores the multifaceted role of psychiatrists in addressing mental health challenges within a complex socio-political landscape. While systemic barriers such as underfunding, cultural stigma, and infrastructural gaps persist, the city’s unique position as Brazil’s capital offers opportunities for innovative policy and clinical practice. Future research should focus on longitudinal studies of mental health trends in Brasília and evaluate the efficacy of emerging interventions tailored to local needs. By integrating insights from this review, stakeholders can work toward a more equitable mental health system that empowers psychiatrists to deliver impactful care in Brazil Brasília.</w:t>
      </w:r>
    </w:p>
    <w:p>
      <w:pPr>
        <w:pStyle w:val="BodyText"/>
      </w:pPr>
      <w:r>
        <w:rPr>
          <w:iCs/>
          <w:i/>
        </w:rPr>
        <w:t xml:space="preserve">Word count: 812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2026-07-24T13:16:45Z</dcterms:created>
  <dcterms:modified xsi:type="dcterms:W3CDTF">2026-07-24T13:16:45Z</dcterms:modified>
</cp:coreProperties>
</file>

<file path=docProps/custom.xml><?xml version="1.0" encoding="utf-8"?>
<Properties xmlns="http://schemas.openxmlformats.org/officeDocument/2006/custom-properties" xmlns:vt="http://schemas.openxmlformats.org/officeDocument/2006/docPropsVTypes"/>
</file>