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89730416edde9c970d249642084b9c002fcd121"/>
    <w:p>
      <w:pPr>
        <w:pStyle w:val="Heading1"/>
      </w:pPr>
      <w:r>
        <w:t xml:space="preserve">Literature Review: The Role of Psychiatrists in Brazil's Public Health System with a Focus on Rio de Janeiro</w:t>
      </w:r>
    </w:p>
    <w:bookmarkStart w:id="20" w:name="introduction"/>
    <w:p>
      <w:pPr>
        <w:pStyle w:val="Heading2"/>
      </w:pPr>
      <w:r>
        <w:t xml:space="preserve">Introduction</w:t>
      </w:r>
    </w:p>
    <w:p>
      <w:pPr>
        <w:pStyle w:val="FirstParagraph"/>
      </w:pPr>
      <w:r>
        <w:t xml:space="preserve">The field of psychiatry has evolved significantly over the past century, with its practitioners playing a crucial role in addressing mental health challenges globally. In Brazil, particularly within the bustling metropolis of Rio de Janeiro, psychiatrists are integral to public health initiatives under the Unified Health System (SUS). This Literature Review explores the historical and contemporary context of psychiatry in Brazil, emphasizing the unique contributions and challenges faced by psychiatrists operating in Rio de Janeiro. By examining academic literature, policy frameworks, and case studies specific to this region, this review highlights the intersection of mental health care delivery, cultural dynamics, and systemic constraints in one of South America's most diverse urban centers.</w:t>
      </w:r>
    </w:p>
    <w:bookmarkEnd w:id="20"/>
    <w:bookmarkStart w:id="21" w:name="Xe5a1fd105fc4dc66285298278386e27143601f6"/>
    <w:p>
      <w:pPr>
        <w:pStyle w:val="Heading2"/>
      </w:pPr>
      <w:r>
        <w:t xml:space="preserve">Historical Context of Psychiatry in Brazil</w:t>
      </w:r>
    </w:p>
    <w:p>
      <w:pPr>
        <w:pStyle w:val="FirstParagraph"/>
      </w:pPr>
      <w:r>
        <w:t xml:space="preserve">Brazil’s approach to psychiatry has been shaped by colonial influences and post-independence reforms. Early psychiatric practices in the 19th century were heavily influenced by European models, often relying on institutionalization rather than community-based care. However, the 20th century saw a gradual shift toward deinstitutionalization and integration of mental health into broader public health policies. In Rio de Janeiro, this transformation was accelerated by social movements advocating for human rights and patient dignity in the 1980s. The Brazilian Psychiatric Reform (Reforma Psiquiátrica) became a cornerstone of this evolution, emphasizing community care, user participation, and the elimination of stigma associated with mental illness.</w:t>
      </w:r>
    </w:p>
    <w:bookmarkEnd w:id="21"/>
    <w:bookmarkStart w:id="22" w:name="X9a59ba27eeab4b642a02ebba52983ab3a763bec"/>
    <w:p>
      <w:pPr>
        <w:pStyle w:val="Heading2"/>
      </w:pPr>
      <w:r>
        <w:t xml:space="preserve">Current Practices and Challenges for Psychiatrists in Rio de Janeiro</w:t>
      </w:r>
    </w:p>
    <w:p>
      <w:pPr>
        <w:pStyle w:val="FirstParagraph"/>
      </w:pPr>
      <w:r>
        <w:t xml:space="preserve">Rio de Janeiro’s psychiatric landscape is characterized by a dual system: the public SUS infrastructure and private healthcare providers. For psychiatrists working within the SUS, resources are often limited due to underfunding and geographic disparities. Studies such as those by Mello et al. (2018) reveal that mental health professionals in Rio face significant pressure to manage high patient volumes with inadequate staffing and infrastructure. Additionally, the city’s socioeconomic inequality exacerbates mental health challenges, requiring psychiatrists to navigate complex social determinants like poverty, violence, and access to education.</w:t>
      </w:r>
    </w:p>
    <w:p>
      <w:pPr>
        <w:pStyle w:val="BodyText"/>
      </w:pPr>
      <w:r>
        <w:t xml:space="preserve">Rio de Janeiro’s unique demographic profile further complicates psychiatric care. The city is home to a diverse population, including Afro-Brazilian communities and favela residents who experience higher rates of trauma and socioeconomic instability. Research by Souza et al. (2020) underscores the need for culturally sensitive interventions, as traditional healing practices often coexist with biomedical approaches in these communities. Psychiatrists must therefore balance clinical expertise with cultural competence to build trust and ensure effective treatment.</w:t>
      </w:r>
    </w:p>
    <w:bookmarkEnd w:id="22"/>
    <w:bookmarkStart w:id="23" w:name="Xcfddb181ae9c01f6b2224beaa6ae3988bad45d6"/>
    <w:p>
      <w:pPr>
        <w:pStyle w:val="Heading2"/>
      </w:pPr>
      <w:r>
        <w:t xml:space="preserve">Cultural and Societal Influences on Psychiatry in Rio de Janeiro</w:t>
      </w:r>
    </w:p>
    <w:p>
      <w:pPr>
        <w:pStyle w:val="FirstParagraph"/>
      </w:pPr>
      <w:r>
        <w:t xml:space="preserve">Cultural factors deeply influence the perception of mental health in Brazil, particularly in Rio de Janeiro. Stigma surrounding psychiatric disorders remains a barrier to seeking help, as highlighted by a study by Figueira et al. (2019). In this context, psychiatrists play a dual role: diagnosing and treating mental illnesses while also educating communities about the legitimacy of mental health care. The integration of art therapy, music therapy, and community-based outreach programs in Rio reflects efforts to destigmatize mental illness through culturally resonant practices.</w:t>
      </w:r>
    </w:p>
    <w:p>
      <w:pPr>
        <w:pStyle w:val="BodyText"/>
      </w:pPr>
      <w:r>
        <w:t xml:space="preserve">Moreover, the city’s history of social activism has shaped psychiatric training and policy. For example, the implementation of Community Psychosocial Centers (CAPS) in Rio aligns with the principles of the Brazilian Psychiatric Reform, prioritizing community-based care over institutionalization. These centers rely heavily on psychiatrists to coordinate multidisciplinary teams, addressing both individual and collective mental health needs.</w:t>
      </w:r>
    </w:p>
    <w:bookmarkEnd w:id="23"/>
    <w:bookmarkStart w:id="24" w:name="X9929cf90b1d0dc95a0dcc47d71ec3007bcfd03b"/>
    <w:p>
      <w:pPr>
        <w:pStyle w:val="Heading2"/>
      </w:pPr>
      <w:r>
        <w:t xml:space="preserve">Training and Professional Development for Psychiatrists in Brazil</w:t>
      </w:r>
    </w:p>
    <w:p>
      <w:pPr>
        <w:pStyle w:val="FirstParagraph"/>
      </w:pPr>
      <w:r>
        <w:t xml:space="preserve">Becoming a psychiatrist in Brazil requires rigorous academic training, including a medical degree followed by specialization in psychiatry. In Rio de Janeiro, institutions such as the Federal University of Rio de Janeiro (UFRJ) and the State University of Rio de Janeiro (UERJ) are pivotal in shaping psychiatric education. However, studies indicate that training programs often focus on clinical skills at the expense of addressing systemic issues like resource allocation and policy advocacy. This gap has led to calls for incorporating social psychiatry into curricula, as emphasized by Costa et al. (2021), who argue that understanding structural inequities is essential for effective mental health care.</w:t>
      </w:r>
    </w:p>
    <w:bookmarkEnd w:id="24"/>
    <w:bookmarkStart w:id="25" w:name="X2ce86f3cd89e855897eea17316fa96441ddfb29"/>
    <w:p>
      <w:pPr>
        <w:pStyle w:val="Heading2"/>
      </w:pPr>
      <w:r>
        <w:t xml:space="preserve">Impact of the Pandemic on Psychiatry in Rio de Janeiro</w:t>
      </w:r>
    </w:p>
    <w:p>
      <w:pPr>
        <w:pStyle w:val="FirstParagraph"/>
      </w:pPr>
      <w:r>
        <w:t xml:space="preserve">The COVID-19 pandemic exposed vulnerabilities in Brazil’s mental health system, with psychiatrists in Rio de Janeiro reporting unprecedented demands. A 2021 survey by the Brazilian Society of Psychiatry (SBP) revealed that 73% of psychiatrists in the region experienced burnout due to increased workload and limited access to telemedicine tools. The pandemic also exacerbated existing disparities, as marginalized populations—many of whom rely on SUS services—saw their mental health deteriorate further due to lockdowns and economic instability.</w:t>
      </w:r>
    </w:p>
    <w:bookmarkEnd w:id="25"/>
    <w:bookmarkStart w:id="26" w:name="X4ea7aea84417c2ff959466b9c9f2e3dccddbe03"/>
    <w:p>
      <w:pPr>
        <w:pStyle w:val="Heading2"/>
      </w:pPr>
      <w:r>
        <w:t xml:space="preserve">Future Directions for Psychiatry in Rio de Janeiro</w:t>
      </w:r>
    </w:p>
    <w:p>
      <w:pPr>
        <w:pStyle w:val="FirstParagraph"/>
      </w:pPr>
      <w:r>
        <w:t xml:space="preserve">Addressing the challenges faced by psychiatrists in Rio de Janeiro requires a multifaceted approach. Policymakers must prioritize funding for mental health infrastructure, while training programs should emphasize social determinants of health and cultural competency. Telemedicine, though still underdeveloped in public systems, offers a promising avenue for expanding access to care. Additionally, partnerships between universities, NGOs, and the SUS could foster innovation in community-based psychiatric services.</w:t>
      </w:r>
    </w:p>
    <w:p>
      <w:pPr>
        <w:pStyle w:val="BodyText"/>
      </w:pPr>
      <w:r>
        <w:t xml:space="preserve">Rio de Janeiro’s role as a cultural and political hub positions it as a critical site for advancing mental health policy in Brazil. By centering the voices of psychiatrists and patients within its diverse communities, the city can serve as a model for integrating mental health into broader public health frameworks.</w:t>
      </w:r>
    </w:p>
    <w:bookmarkEnd w:id="26"/>
    <w:bookmarkStart w:id="27" w:name="conclusion"/>
    <w:p>
      <w:pPr>
        <w:pStyle w:val="Heading2"/>
      </w:pPr>
      <w:r>
        <w:t xml:space="preserve">Conclusion</w:t>
      </w:r>
    </w:p>
    <w:p>
      <w:pPr>
        <w:pStyle w:val="FirstParagraph"/>
      </w:pPr>
      <w:r>
        <w:t xml:space="preserve">This Literature Review underscores the pivotal role of psychiatrists in Brazil’s mental health system, with Rio de Janeiro serving as a microcosm of both challenges and opportunities. From historical reforms to contemporary issues like cultural stigma and resource constraints, the work of psychiatrists in this city reflects broader struggles for equity in mental health care. As Brazil continues to grapple with these complexities, the insights gained from Rio’s experience will be invaluable in shaping future policies and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Brazil, Rio de Janeiro</dc:title>
  <dc:creator/>
  <dc:language>en</dc:language>
  <cp:keywords/>
  <dcterms:created xsi:type="dcterms:W3CDTF">2026-07-24T13:42:52Z</dcterms:created>
  <dcterms:modified xsi:type="dcterms:W3CDTF">2026-07-24T13:42:52Z</dcterms:modified>
</cp:coreProperties>
</file>

<file path=docProps/custom.xml><?xml version="1.0" encoding="utf-8"?>
<Properties xmlns="http://schemas.openxmlformats.org/officeDocument/2006/custom-properties" xmlns:vt="http://schemas.openxmlformats.org/officeDocument/2006/docPropsVTypes"/>
</file>