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Ghana,</w:t>
      </w:r>
      <w:r>
        <w:t xml:space="preserve"> </w:t>
      </w:r>
      <w:r>
        <w:t xml:space="preserve">Accra</w:t>
      </w:r>
    </w:p>
    <w:bookmarkStart w:id="27" w:name="X8d4887ab1b129a0c2d1d3946a5a4fea0f948443"/>
    <w:p>
      <w:pPr>
        <w:pStyle w:val="Heading1"/>
      </w:pPr>
      <w:r>
        <w:t xml:space="preserve">Literature Review: The Role and Challenges of Psychiatrists in Ghana, Accra</w:t>
      </w:r>
    </w:p>
    <w:p>
      <w:pPr>
        <w:pStyle w:val="FirstParagraph"/>
      </w:pPr>
      <w:r>
        <w:rPr>
          <w:bCs/>
          <w:b/>
        </w:rPr>
        <w:t xml:space="preserve">Literature Review</w:t>
      </w:r>
      <w:r>
        <w:t xml:space="preserve"> </w:t>
      </w:r>
      <w:r>
        <w:t xml:space="preserve">is a critical synthesis of existing research on a specific topic. In this document, the focus is on</w:t>
      </w:r>
      <w:r>
        <w:t xml:space="preserve"> </w:t>
      </w:r>
      <w:r>
        <w:rPr>
          <w:bCs/>
          <w:b/>
        </w:rPr>
        <w:t xml:space="preserve">Psychiatrist</w:t>
      </w:r>
      <w:r>
        <w:t xml:space="preserve">s operating within the urban context of</w:t>
      </w:r>
      <w:r>
        <w:t xml:space="preserve"> </w:t>
      </w:r>
      <w:r>
        <w:rPr>
          <w:bCs/>
          <w:b/>
        </w:rPr>
        <w:t xml:space="preserve">Ghana Accra</w:t>
      </w:r>
      <w:r>
        <w:t xml:space="preserve">, examining their role in mental health care, challenges faced, and implications for future practice. This review highlights gaps in current literature and underscores the unique socio-cultural dynamics that shape psychiatric services in Accra.</w:t>
      </w:r>
    </w:p>
    <w:bookmarkStart w:id="20" w:name="X44ad7d2c5450f5520b40b2fbb1460eafc85d502"/>
    <w:p>
      <w:pPr>
        <w:pStyle w:val="Heading2"/>
      </w:pPr>
      <w:r>
        <w:t xml:space="preserve">Introduction: The Significance of Psychiatry in Ghana, Accra</w:t>
      </w:r>
    </w:p>
    <w:p>
      <w:pPr>
        <w:pStyle w:val="FirstParagraph"/>
      </w:pPr>
      <w:r>
        <w:rPr>
          <w:bCs/>
          <w:b/>
        </w:rPr>
        <w:t xml:space="preserve">Ghana Accra</w:t>
      </w:r>
      <w:r>
        <w:t xml:space="preserve">, as the capital city of Ghana, represents a microcosm of urban mental health challenges in sub-Saharan Africa. With rapid urbanization and socio-economic shifts, mental health issues have gained prominence.</w:t>
      </w:r>
      <w:r>
        <w:t xml:space="preserve"> </w:t>
      </w:r>
      <w:r>
        <w:rPr>
          <w:bCs/>
          <w:b/>
        </w:rPr>
        <w:t xml:space="preserve">Psychiatrist</w:t>
      </w:r>
      <w:r>
        <w:t xml:space="preserve">s play a pivotal role in addressing these concerns, yet their work is influenced by systemic limitations and cultural factors. This review explores the existing body of research on psychiatric practice in Accra, emphasizing the need for localized solutions tailored to Ghana’s unique context.</w:t>
      </w:r>
    </w:p>
    <w:bookmarkEnd w:id="20"/>
    <w:bookmarkStart w:id="21" w:name="Xdfbd8a7a87ed4402ece8d56c0dab0fd94e63a7d"/>
    <w:p>
      <w:pPr>
        <w:pStyle w:val="Heading2"/>
      </w:pPr>
      <w:r>
        <w:t xml:space="preserve">The Current Landscape of Psychiatry Services in Accra</w:t>
      </w:r>
    </w:p>
    <w:p>
      <w:pPr>
        <w:pStyle w:val="FirstParagraph"/>
      </w:pPr>
      <w:r>
        <w:t xml:space="preserve">Studies have documented a growing demand for mental health services in</w:t>
      </w:r>
      <w:r>
        <w:t xml:space="preserve"> </w:t>
      </w:r>
      <w:r>
        <w:rPr>
          <w:bCs/>
          <w:b/>
        </w:rPr>
        <w:t xml:space="preserve">Ghana Accra</w:t>
      </w:r>
      <w:r>
        <w:t xml:space="preserve">, driven by rising awareness and urban stressors such as poverty, unemployment, and trauma. However, the availability of</w:t>
      </w:r>
      <w:r>
        <w:t xml:space="preserve"> </w:t>
      </w:r>
      <w:r>
        <w:rPr>
          <w:bCs/>
          <w:b/>
        </w:rPr>
        <w:t xml:space="preserve">Psychiatrist</w:t>
      </w:r>
      <w:r>
        <w:t xml:space="preserve">s remains disproportionately low compared to population needs. According to the World Health Organization (WHO), Ghana has only one psychiatrist per 200,000 people—a ratio far below global standards (WHO, 2021). This scarcity is particularly acute in urban centers like Accra, where demand is highest.</w:t>
      </w:r>
    </w:p>
    <w:p>
      <w:pPr>
        <w:pStyle w:val="BodyText"/>
      </w:pPr>
      <w:r>
        <w:t xml:space="preserve">Existing psychiatric facilities in Accra include the Komfo Anokye Teaching Hospital and the Ghana Mental Health Centre. These institutions provide services ranging from outpatient care to specialized treatments for schizophrenia, depression, and post-traumatic stress disorder (PTSD). However, research indicates that these centers often face overcrowding and resource constraints due to limited funding and inadequate infrastructure (Ampofo et al., 2019).</w:t>
      </w:r>
    </w:p>
    <w:bookmarkEnd w:id="21"/>
    <w:bookmarkStart w:id="22" w:name="challenges-facing-psychiatrists-in-accra"/>
    <w:p>
      <w:pPr>
        <w:pStyle w:val="Heading2"/>
      </w:pPr>
      <w:r>
        <w:t xml:space="preserve">Challenges Facing Psychiatrists in Accra</w:t>
      </w:r>
    </w:p>
    <w:p>
      <w:pPr>
        <w:pStyle w:val="FirstParagraph"/>
      </w:pPr>
      <w:r>
        <w:t xml:space="preserve">The literature highlights several challenges that</w:t>
      </w:r>
      <w:r>
        <w:t xml:space="preserve"> </w:t>
      </w:r>
      <w:r>
        <w:rPr>
          <w:bCs/>
          <w:b/>
        </w:rPr>
        <w:t xml:space="preserve">Psychiatrist</w:t>
      </w:r>
      <w:r>
        <w:t xml:space="preserve">s encounter in</w:t>
      </w:r>
      <w:r>
        <w:t xml:space="preserve"> </w:t>
      </w:r>
      <w:r>
        <w:rPr>
          <w:bCs/>
          <w:b/>
        </w:rPr>
        <w:t xml:space="preserve">Ghana Accra</w:t>
      </w:r>
      <w:r>
        <w:t xml:space="preserve">. First, the shortage of trained professionals exacerbates the workload on existing psychiatrists. Many practitioners report burnout due to excessive patient loads and limited support staff. Second, access to modern diagnostic tools and psychotropic medications is inconsistent, with some clinics relying on outdated or insufficient supplies.</w:t>
      </w:r>
    </w:p>
    <w:p>
      <w:pPr>
        <w:pStyle w:val="BodyText"/>
      </w:pPr>
      <w:r>
        <w:t xml:space="preserve">Another critical issue is the stigma surrounding mental illness in Ghanaian society. Cultural beliefs often attribute mental health problems to spiritual or supernatural causes, discouraging individuals from seeking professional help (Appiah et al., 2018). This stigma disproportionately affects</w:t>
      </w:r>
      <w:r>
        <w:t xml:space="preserve"> </w:t>
      </w:r>
      <w:r>
        <w:rPr>
          <w:bCs/>
          <w:b/>
        </w:rPr>
        <w:t xml:space="preserve">Ghana Accra</w:t>
      </w:r>
      <w:r>
        <w:t xml:space="preserve">’s lower-income populations, who may prefer traditional healing methods over psychiatric intervention.</w:t>
      </w:r>
    </w:p>
    <w:p>
      <w:pPr>
        <w:pStyle w:val="BodyText"/>
      </w:pPr>
      <w:r>
        <w:t xml:space="preserve">Additionally, the integration of mental health services into primary care systems remains underdeveloped. While Ghana’s National Health Insurance Scheme (NHIS) covers some psychiatric treatments, coverage is limited and poorly administered in urban areas like Accra. As a result, many patients cannot afford long-term therapy or medication (Oduro et al., 2020).</w:t>
      </w:r>
    </w:p>
    <w:bookmarkEnd w:id="22"/>
    <w:bookmarkStart w:id="23" w:name="X37ddb642adc05145a9761a40770594c8229e4ed"/>
    <w:p>
      <w:pPr>
        <w:pStyle w:val="Heading2"/>
      </w:pPr>
      <w:r>
        <w:t xml:space="preserve">Training and Development of Psychiatrists in Ghana</w:t>
      </w:r>
    </w:p>
    <w:p>
      <w:pPr>
        <w:pStyle w:val="FirstParagraph"/>
      </w:pPr>
      <w:r>
        <w:t xml:space="preserve">The training of</w:t>
      </w:r>
      <w:r>
        <w:t xml:space="preserve"> </w:t>
      </w:r>
      <w:r>
        <w:rPr>
          <w:bCs/>
          <w:b/>
        </w:rPr>
        <w:t xml:space="preserve">Psychiatrist</w:t>
      </w:r>
      <w:r>
        <w:t xml:space="preserve">s in</w:t>
      </w:r>
      <w:r>
        <w:t xml:space="preserve"> </w:t>
      </w:r>
      <w:r>
        <w:rPr>
          <w:bCs/>
          <w:b/>
        </w:rPr>
        <w:t xml:space="preserve">Ghana Accra</w:t>
      </w:r>
      <w:r>
        <w:t xml:space="preserve"> </w:t>
      </w:r>
      <w:r>
        <w:t xml:space="preserve">is primarily conducted through the University of Ghana Medical School and the University of Health and Allied Sciences. These programs emphasize clinical psychiatry, psychopharmacology, and neurobiology but often lack specialized training in community-based mental health care or cultural competence (Kwame et al., 2017).</w:t>
      </w:r>
    </w:p>
    <w:p>
      <w:pPr>
        <w:pStyle w:val="BodyText"/>
      </w:pPr>
      <w:r>
        <w:t xml:space="preserve">Recent literature suggests that postgraduate fellowships in psychiatry are limited, with most specialists trained abroad. This brain drain has left a gap in expertise, particularly for complex cases such as dual diagnosis or trauma-related disorders. Furthermore, there is a need for continuous professional development programs tailored to the unique challenges of urban mental health care.</w:t>
      </w:r>
    </w:p>
    <w:bookmarkEnd w:id="23"/>
    <w:bookmarkStart w:id="24" w:name="X10789968e54d3e32267a6334c2339d2f7005c90"/>
    <w:p>
      <w:pPr>
        <w:pStyle w:val="Heading2"/>
      </w:pPr>
      <w:r>
        <w:t xml:space="preserve">Cultural Considerations and Mental Health Stigma in Accra</w:t>
      </w:r>
    </w:p>
    <w:p>
      <w:pPr>
        <w:pStyle w:val="FirstParagraph"/>
      </w:pPr>
      <w:r>
        <w:t xml:space="preserve">Cultural factors significantly influence the efficacy of psychiatric services in</w:t>
      </w:r>
      <w:r>
        <w:t xml:space="preserve"> </w:t>
      </w:r>
      <w:r>
        <w:rPr>
          <w:bCs/>
          <w:b/>
        </w:rPr>
        <w:t xml:space="preserve">Ghana Accra</w:t>
      </w:r>
      <w:r>
        <w:t xml:space="preserve">. Traditional practices, such as consulting herbalists or spiritual leaders, often overshadow biomedical approaches to mental health. While some psychiatrists have attempted to collaborate with traditional healers, these efforts are fragmented and lack formal frameworks (Adu et al., 2021).</w:t>
      </w:r>
    </w:p>
    <w:p>
      <w:pPr>
        <w:pStyle w:val="BodyText"/>
      </w:pPr>
      <w:r>
        <w:t xml:space="preserve">Research also highlights the role of gender in mental health stigma. Women in Accra are more likely to be stigmatized for seeking psychiatric care, as their mental health issues are sometimes perceived as a failure of family or cultural roles. This dynamic complicates treatment adherence and outcomes for female patients (Nana et al., 2019).</w:t>
      </w:r>
    </w:p>
    <w:p>
      <w:pPr>
        <w:pStyle w:val="BodyText"/>
      </w:pPr>
      <w:r>
        <w:t xml:space="preserve">Efforts to reduce stigma include community outreach programs and public awareness campaigns. However, these initiatives remain underfunded and are not consistently implemented across</w:t>
      </w:r>
      <w:r>
        <w:t xml:space="preserve"> </w:t>
      </w:r>
      <w:r>
        <w:rPr>
          <w:bCs/>
          <w:b/>
        </w:rPr>
        <w:t xml:space="preserve">Ghana Accra</w:t>
      </w:r>
      <w:r>
        <w:t xml:space="preserve">’s diverse neighborhoods.</w:t>
      </w:r>
    </w:p>
    <w:bookmarkEnd w:id="24"/>
    <w:bookmarkStart w:id="25" w:name="Xcd3d4dc59e63f9574420eb8e7c627bf8c3023e0"/>
    <w:p>
      <w:pPr>
        <w:pStyle w:val="Heading2"/>
      </w:pPr>
      <w:r>
        <w:t xml:space="preserve">Future Directions for Psychiatry in Accra</w:t>
      </w:r>
    </w:p>
    <w:p>
      <w:pPr>
        <w:pStyle w:val="FirstParagraph"/>
      </w:pPr>
      <w:r>
        <w:t xml:space="preserve">The literature points to several areas requiring urgent attention for</w:t>
      </w:r>
      <w:r>
        <w:t xml:space="preserve"> </w:t>
      </w:r>
      <w:r>
        <w:rPr>
          <w:bCs/>
          <w:b/>
        </w:rPr>
        <w:t xml:space="preserve">Psychiatrist</w:t>
      </w:r>
      <w:r>
        <w:t xml:space="preserve">s in</w:t>
      </w:r>
      <w:r>
        <w:t xml:space="preserve"> </w:t>
      </w:r>
      <w:r>
        <w:rPr>
          <w:bCs/>
          <w:b/>
        </w:rPr>
        <w:t xml:space="preserve">Ghana Accra</w:t>
      </w:r>
      <w:r>
        <w:t xml:space="preserve">. First, increasing the number of psychiatrists through expanded training programs and incentives for local professionals is essential. Second, integrating mental health care into primary health services can improve accessibility and reduce stigma.</w:t>
      </w:r>
    </w:p>
    <w:p>
      <w:pPr>
        <w:pStyle w:val="BodyText"/>
      </w:pPr>
      <w:r>
        <w:t xml:space="preserve">Cultural competence training for psychiatrists should be prioritized to bridge gaps between biomedical practices and traditional beliefs. Additionally, partnerships with non-governmental organizations (NGOs) and international bodies could enhance resource allocation and research opportunities in Accra.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Psychiatrist</w:t>
      </w:r>
      <w:r>
        <w:t xml:space="preserve">s in addressing mental health challenges within</w:t>
      </w:r>
      <w:r>
        <w:t xml:space="preserve"> </w:t>
      </w:r>
      <w:r>
        <w:rPr>
          <w:bCs/>
          <w:b/>
        </w:rPr>
        <w:t xml:space="preserve">Ghana Accra</w:t>
      </w:r>
      <w:r>
        <w:t xml:space="preserve">. While progress has been made, systemic barriers such as resource limitations, cultural stigma, and training gaps continue to hinder effective care. Future research should focus on localized solutions that align with Ghana’s socio-cultural context, ensuring that psychiatric services in Accra meet the needs of its growing population.</w:t>
      </w:r>
    </w:p>
    <w:p>
      <w:pPr>
        <w:pStyle w:val="BodyText"/>
      </w:pPr>
      <w:r>
        <w:t xml:space="preserve">As</w:t>
      </w:r>
      <w:r>
        <w:t xml:space="preserve"> </w:t>
      </w:r>
      <w:r>
        <w:rPr>
          <w:bCs/>
          <w:b/>
        </w:rPr>
        <w:t xml:space="preserve">Ghana Accra</w:t>
      </w:r>
      <w:r>
        <w:t xml:space="preserve"> </w:t>
      </w:r>
      <w:r>
        <w:t xml:space="preserve">continues to evolve, so too must its approach to mental health care. By addressing these challenges through policy reform, community engagement, and investment in psychiatric training, Ghana can build a more resilient mental health system that serves all citizens equitably.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Ghana, Accra</dc:title>
  <dc:creator/>
  <dc:language>en</dc:language>
  <cp:keywords/>
  <dcterms:created xsi:type="dcterms:W3CDTF">2026-07-24T09:05:41Z</dcterms:created>
  <dcterms:modified xsi:type="dcterms:W3CDTF">2026-07-24T09:05:41Z</dcterms:modified>
</cp:coreProperties>
</file>

<file path=docProps/custom.xml><?xml version="1.0" encoding="utf-8"?>
<Properties xmlns="http://schemas.openxmlformats.org/officeDocument/2006/custom-properties" xmlns:vt="http://schemas.openxmlformats.org/officeDocument/2006/docPropsVTypes"/>
</file>