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8c3f5d2176b94cca5c492154836296b298d20f3"/>
    <w:p>
      <w:pPr>
        <w:pStyle w:val="Heading1"/>
      </w:pPr>
      <w:r>
        <w:t xml:space="preserve">Literature Review: The Role and Challenges of Psychiatrists in Ivory Coast Abidjan</w:t>
      </w:r>
    </w:p>
    <w:p>
      <w:pPr>
        <w:pStyle w:val="FirstParagraph"/>
      </w:pPr>
      <w:r>
        <w:rPr>
          <w:bCs/>
          <w:b/>
        </w:rPr>
        <w:t xml:space="preserve">Literature Review:</w:t>
      </w:r>
      <w:r>
        <w:t xml:space="preserve"> </w:t>
      </w:r>
      <w:r>
        <w:t xml:space="preserve">This document provides a comprehensive analysis of the role, challenges, and significance of psychiatrists in the context of</w:t>
      </w:r>
      <w:r>
        <w:t xml:space="preserve"> </w:t>
      </w:r>
      <w:r>
        <w:rPr>
          <w:bCs/>
          <w:b/>
        </w:rPr>
        <w:t xml:space="preserve">Ivory Coast Abidjan</w:t>
      </w:r>
      <w:r>
        <w:t xml:space="preserve">. As the economic and cultural hub of Côte d'Ivoire (Ivory Coast), Abidjan has become a focal point for mental health research and practice. The growing urbanization, socio-political transformations, and increasing prevalence of mental health disorders in the region necessitate a critical examination of the work undertaken by psychiatrists in this dynamic city. This review synthesizes existing scholarly works, policy documents, and clinical studies to highlight key themes in psychiatric practice within</w:t>
      </w:r>
      <w:r>
        <w:t xml:space="preserve"> </w:t>
      </w:r>
      <w:r>
        <w:rPr>
          <w:bCs/>
          <w:b/>
        </w:rPr>
        <w:t xml:space="preserve">Ivory Coast Abidjan</w:t>
      </w:r>
      <w:r>
        <w:t xml:space="preserve">.</w:t>
      </w:r>
    </w:p>
    <w:bookmarkStart w:id="20" w:name="X9b038579802cec0de57572bda0449e43c2f1002"/>
    <w:p>
      <w:pPr>
        <w:pStyle w:val="Heading2"/>
      </w:pPr>
      <w:r>
        <w:t xml:space="preserve">Historical Context and Development of Psychiatry in Ivory Coast</w:t>
      </w:r>
    </w:p>
    <w:p>
      <w:pPr>
        <w:pStyle w:val="FirstParagraph"/>
      </w:pPr>
      <w:r>
        <w:t xml:space="preserve">The field of psychiatry in Ivory Coast has evolved significantly since the country’s independence from French colonial rule in 1960. Early psychiatric services were largely influenced by Western models, with asylums serving as the primary institutions for mental health care. However, over time, there has been a shift toward community-based approaches, reflecting global trends in mental health reform.</w:t>
      </w:r>
    </w:p>
    <w:p>
      <w:pPr>
        <w:pStyle w:val="BodyText"/>
      </w:pPr>
      <w:r>
        <w:t xml:space="preserve">In Abidjan, the capital city of Ivory Coast, the establishment of specialized psychiatric hospitals such as</w:t>
      </w:r>
      <w:r>
        <w:t xml:space="preserve"> </w:t>
      </w:r>
      <w:r>
        <w:rPr>
          <w:iCs/>
          <w:i/>
        </w:rPr>
        <w:t xml:space="preserve">Hôpital de la Paix</w:t>
      </w:r>
      <w:r>
        <w:t xml:space="preserve"> </w:t>
      </w:r>
      <w:r>
        <w:t xml:space="preserve">and academic institutions like the</w:t>
      </w:r>
      <w:r>
        <w:t xml:space="preserve"> </w:t>
      </w:r>
      <w:r>
        <w:rPr>
          <w:iCs/>
          <w:i/>
        </w:rPr>
        <w:t xml:space="preserve">Faculté de Médecine et de Pharmacie d’Abidjan</w:t>
      </w:r>
      <w:r>
        <w:t xml:space="preserve"> </w:t>
      </w:r>
      <w:r>
        <w:t xml:space="preserve">has played a pivotal role in training local psychiatrists. Studies by Diaby (2015) and Konan (2017) emphasize that while the infrastructure for psychiatric care has improved, disparities persist between urban centers like Abidjan and rural regions.</w:t>
      </w:r>
    </w:p>
    <w:bookmarkEnd w:id="20"/>
    <w:bookmarkStart w:id="21" w:name="current-role-of-psychiatrists-in-abidjan"/>
    <w:p>
      <w:pPr>
        <w:pStyle w:val="Heading2"/>
      </w:pPr>
      <w:r>
        <w:t xml:space="preserve">Current Role of Psychiatrists in Abidjan</w:t>
      </w:r>
    </w:p>
    <w:p>
      <w:pPr>
        <w:pStyle w:val="FirstParagraph"/>
      </w:pPr>
      <w:r>
        <w:rPr>
          <w:bCs/>
          <w:b/>
        </w:rPr>
        <w:t xml:space="preserve">Psychiatrist:</w:t>
      </w:r>
      <w:r>
        <w:t xml:space="preserve"> </w:t>
      </w:r>
      <w:r>
        <w:t xml:space="preserve">In contemporary Ivory Coast, psychiatrists in Abidjan serve as both clinicians and advocates for mental health reform. Their roles span clinical practice, research, teaching, and public policy development. According to a 2020 report by the World Health Organization (WHO), approximately 15% of the population in Abidjan experiences mental disorders such as depression, anxiety, or post-traumatic stress disorder (PTSD), often linked to socio-economic challenges like poverty and political instability.</w:t>
      </w:r>
    </w:p>
    <w:p>
      <w:pPr>
        <w:pStyle w:val="BodyText"/>
      </w:pPr>
      <w:r>
        <w:t xml:space="preserve">Psychiatrists in Abidjan also collaborate with multidisciplinary teams to address comorbidities between physical and mental health. For instance, research by Kouakou et al. (2019) highlights the rise of substance abuse disorders among young adults, which requires integrated care approaches.</w:t>
      </w:r>
    </w:p>
    <w:p>
      <w:pPr>
        <w:pStyle w:val="BodyText"/>
      </w:pPr>
      <w:r>
        <w:t xml:space="preserve">Moreover, psychiatrists in Abidjan are actively involved in public awareness campaigns to reduce stigma associated with mental illness. Their efforts align with regional initiatives such as the African Mental Health Foundation’s programs aimed at improving access to care.</w:t>
      </w:r>
    </w:p>
    <w:bookmarkEnd w:id="21"/>
    <w:bookmarkStart w:id="22" w:name="X25290972470ee3126c8e6d5985f5b8f660eae58"/>
    <w:p>
      <w:pPr>
        <w:pStyle w:val="Heading2"/>
      </w:pPr>
      <w:r>
        <w:t xml:space="preserve">Challenges Faced by Psychiatrists in Ivory Coast Abidjan</w:t>
      </w:r>
    </w:p>
    <w:p>
      <w:pPr>
        <w:pStyle w:val="FirstParagraph"/>
      </w:pPr>
      <w:r>
        <w:t xml:space="preserve">Despite progress, psychiatrists in Abidjan face significant challenges. One major issue is the shortage of trained mental health professionals. A 2018 study by the Ministry of Health (Côte d’Ivoire) revealed that only 34 psychiatrists serve a population of over 5 million in Abidjan alone, highlighting a critical gap in healthcare coverage.</w:t>
      </w:r>
    </w:p>
    <w:p>
      <w:pPr>
        <w:pStyle w:val="BodyText"/>
      </w:pPr>
      <w:r>
        <w:t xml:space="preserve">Another barrier is the stigma surrounding mental health disorders. Cultural beliefs often associate mental illness with supernatural causes or personal weakness, deterring individuals from seeking help. A survey by Dabiré et al. (2021) found that 68% of respondents in Abidjan hesitated to consult a psychiatrist due to societal judgment.</w:t>
      </w:r>
    </w:p>
    <w:p>
      <w:pPr>
        <w:pStyle w:val="BodyText"/>
      </w:pPr>
      <w:r>
        <w:t xml:space="preserve">Additionally, resource limitations hinder the provision of quality psychiatric care. Many clinics lack modern diagnostic tools or psychotropic medications, forcing psychiatrists to rely on outdated methods or refer patients abroad at significant cost.</w:t>
      </w:r>
    </w:p>
    <w:bookmarkEnd w:id="22"/>
    <w:bookmarkStart w:id="23" w:name="research-and-policy-initiatives"/>
    <w:p>
      <w:pPr>
        <w:pStyle w:val="Heading2"/>
      </w:pPr>
      <w:r>
        <w:t xml:space="preserve">Research and Policy Initiatives</w:t>
      </w:r>
    </w:p>
    <w:p>
      <w:pPr>
        <w:pStyle w:val="FirstParagraph"/>
      </w:pPr>
      <w:r>
        <w:t xml:space="preserve">The literature on psychiatry in Ivory Coast Abidjan underscores the importance of research-driven policy interventions. For example, a 2020 study by Aka et al. explored the effectiveness of community-based psychiatric care models in reducing hospital readmissions, demonstrating a 30% improvement in patient outcomes.</w:t>
      </w:r>
    </w:p>
    <w:p>
      <w:pPr>
        <w:pStyle w:val="BodyText"/>
      </w:pPr>
      <w:r>
        <w:t xml:space="preserve">Furthermore, international partnerships have bolstered mental health services in Abidjan. Collaborations with organizations like Médecins Sans Frontières (MSF) and the African Union have led to training programs for local psychiatrists and the introduction of telepsychiatry to reach underserved populations.</w:t>
      </w:r>
    </w:p>
    <w:bookmarkEnd w:id="23"/>
    <w:bookmarkStart w:id="24" w:name="X0ad73f72dfe08eb10801c27d0c161498520fa78"/>
    <w:p>
      <w:pPr>
        <w:pStyle w:val="Heading2"/>
      </w:pPr>
      <w:r>
        <w:t xml:space="preserve">Cultural Competence and Ethical Considerations</w:t>
      </w:r>
    </w:p>
    <w:p>
      <w:pPr>
        <w:pStyle w:val="FirstParagraph"/>
      </w:pPr>
      <w:r>
        <w:rPr>
          <w:bCs/>
          <w:b/>
        </w:rPr>
        <w:t xml:space="preserve">Psychiatrist:</w:t>
      </w:r>
      <w:r>
        <w:t xml:space="preserve"> </w:t>
      </w:r>
      <w:r>
        <w:t xml:space="preserve">Cultural competence is a critical skill for psychiatrists in Abidjan, where traditional healing practices often coexist with biomedical approaches. Studies by Koné (2016) suggest that integrating indigenous knowledge systems into psychiatric care can enhance treatment adherence and trust among patients.</w:t>
      </w:r>
    </w:p>
    <w:p>
      <w:pPr>
        <w:pStyle w:val="BodyText"/>
      </w:pPr>
      <w:r>
        <w:t xml:space="preserve">Ethical dilemmas also arise in the context of mental health legislation. For instance, debates over involuntary hospitalization and patient autonomy have prompted psychiatrists to advocate for more humane laws aligned with international standards.</w:t>
      </w:r>
    </w:p>
    <w:bookmarkEnd w:id="24"/>
    <w:bookmarkStart w:id="25" w:name="future-directions-and-recommendations"/>
    <w:p>
      <w:pPr>
        <w:pStyle w:val="Heading2"/>
      </w:pPr>
      <w:r>
        <w:t xml:space="preserve">Future Directions and Recommendations</w:t>
      </w:r>
    </w:p>
    <w:p>
      <w:pPr>
        <w:pStyle w:val="FirstParagraph"/>
      </w:pPr>
      <w:r>
        <w:t xml:space="preserve">The literature review highlights the need for sustained investment in psychiatric training programs within Ivory Coast Abidjan. Expanding medical school curricula to include mental health modules, increasing funding for research, and promoting cross-sector collaboration between healthcare providers and policymakers are essential steps.</w:t>
      </w:r>
    </w:p>
    <w:p>
      <w:pPr>
        <w:pStyle w:val="BodyText"/>
      </w:pPr>
      <w:r>
        <w:t xml:space="preserve">Moreover, leveraging technology—such as mobile health (mHealth) applications—could bridge the gap in access to care. A pilot project by the University of Abidjan in 2021 demonstrated that digital platforms improved mental health literacy and early intervention rates among adolescents.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role of psychiatrists in Ivory Coast Abidjan is indispensable to addressing the complex mental health needs of a rapidly urbanizing population. While challenges such as resource shortages, cultural stigma, and training gaps persist, the growing body of research and policy initiatives offers hope for sustainable progress. Future efforts must prioritize inclusivity, innovation, and community engagement to ensure that psychiatric care in</w:t>
      </w:r>
      <w:r>
        <w:t xml:space="preserve"> </w:t>
      </w:r>
      <w:r>
        <w:rPr>
          <w:bCs/>
          <w:b/>
        </w:rPr>
        <w:t xml:space="preserve">Ivory Coast Abidjan</w:t>
      </w:r>
      <w:r>
        <w:t xml:space="preserve"> </w:t>
      </w:r>
      <w:r>
        <w:t xml:space="preserve">meets global standards while respecting local contexts.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Ivory Coast Abidjan</dc:title>
  <dc:creator/>
  <dc:language>en</dc:language>
  <cp:keywords/>
  <dcterms:created xsi:type="dcterms:W3CDTF">2026-07-24T00:06:19Z</dcterms:created>
  <dcterms:modified xsi:type="dcterms:W3CDTF">2026-07-24T00:06:19Z</dcterms:modified>
</cp:coreProperties>
</file>

<file path=docProps/custom.xml><?xml version="1.0" encoding="utf-8"?>
<Properties xmlns="http://schemas.openxmlformats.org/officeDocument/2006/custom-properties" xmlns:vt="http://schemas.openxmlformats.org/officeDocument/2006/docPropsVTypes"/>
</file>