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d877e6bd03f0a672d35a7d29f1ffbe1ed57a731"/>
    <w:p>
      <w:pPr>
        <w:pStyle w:val="Heading1"/>
      </w:pPr>
      <w:r>
        <w:t xml:space="preserve">Literature Review: The Role of Psychiatrists in Mental Health Care in New Zealand Auckland</w:t>
      </w:r>
    </w:p>
    <w:p>
      <w:pPr>
        <w:pStyle w:val="FirstParagraph"/>
      </w:pPr>
      <w:r>
        <w:rPr>
          <w:bCs/>
          <w:b/>
        </w:rPr>
        <w:t xml:space="preserve">Literature Review:</w:t>
      </w:r>
      <w:r>
        <w:t xml:space="preserve"> </w:t>
      </w:r>
      <w:r>
        <w:t xml:space="preserve">This document provides a comprehensive analysis of the role, challenges, and contributions of</w:t>
      </w:r>
      <w:r>
        <w:t xml:space="preserve"> </w:t>
      </w:r>
      <w:r>
        <w:rPr>
          <w:bCs/>
          <w:b/>
        </w:rPr>
        <w:t xml:space="preserve">Psychiatrist</w:t>
      </w:r>
      <w:r>
        <w:t xml:space="preserve">s in the context of</w:t>
      </w:r>
      <w:r>
        <w:t xml:space="preserve"> </w:t>
      </w:r>
      <w:r>
        <w:rPr>
          <w:bCs/>
          <w:b/>
        </w:rPr>
        <w:t xml:space="preserve">New Zealand Auckland</w:t>
      </w:r>
      <w:r>
        <w:t xml:space="preserve">. By synthesizing existing research and policy frameworks, this review highlights how psychiatrists shape mental health care delivery in one of New Zealand's most densely populated urban centers. The integration of cultural competence, technological innovation, and policy alignment is critical to addressing the unique needs of Auckland's diverse population.</w:t>
      </w:r>
    </w:p>
    <w:bookmarkStart w:id="20" w:name="introduction"/>
    <w:p>
      <w:pPr>
        <w:pStyle w:val="Heading2"/>
      </w:pPr>
      <w:r>
        <w:t xml:space="preserve">1. Introduction</w:t>
      </w:r>
    </w:p>
    <w:p>
      <w:pPr>
        <w:pStyle w:val="FirstParagraph"/>
      </w:pPr>
      <w:r>
        <w:rPr>
          <w:bCs/>
          <w:b/>
        </w:rPr>
        <w:t xml:space="preserve">New Zealand Auckland</w:t>
      </w:r>
      <w:r>
        <w:t xml:space="preserve"> </w:t>
      </w:r>
      <w:r>
        <w:t xml:space="preserve">is a hub for medical professionals, including psychiatrists, who play a pivotal role in addressing the region’s mental health challenges. As urbanization and socio-economic disparities grow, the demand for specialized psychiatric care has intensified. This review examines how</w:t>
      </w:r>
      <w:r>
        <w:t xml:space="preserve"> </w:t>
      </w:r>
      <w:r>
        <w:rPr>
          <w:bCs/>
          <w:b/>
        </w:rPr>
        <w:t xml:space="preserve">Psychiatrist</w:t>
      </w:r>
      <w:r>
        <w:t xml:space="preserve">s in Auckland navigate systemic barriers, cultural dynamics, and evolving healthcare policies to improve patient outcomes.</w:t>
      </w:r>
    </w:p>
    <w:bookmarkEnd w:id="20"/>
    <w:bookmarkStart w:id="22" w:name="X57c8f9dfb076c38d32ba7f806c4c24821003e3c"/>
    <w:p>
      <w:pPr>
        <w:pStyle w:val="Heading2"/>
      </w:pPr>
      <w:r>
        <w:t xml:space="preserve">2. The Role of Psychiatrists in Urban Mental Health</w:t>
      </w:r>
    </w:p>
    <w:p>
      <w:pPr>
        <w:pStyle w:val="FirstParagraph"/>
      </w:pPr>
      <w:r>
        <w:rPr>
          <w:bCs/>
          <w:b/>
        </w:rPr>
        <w:t xml:space="preserve">Psychiatrist</w:t>
      </w:r>
      <w:r>
        <w:t xml:space="preserve">s in</w:t>
      </w:r>
      <w:r>
        <w:t xml:space="preserve"> </w:t>
      </w:r>
      <w:r>
        <w:rPr>
          <w:bCs/>
          <w:b/>
        </w:rPr>
        <w:t xml:space="preserve">New Zealand Auckland</w:t>
      </w:r>
      <w:r>
        <w:t xml:space="preserve"> </w:t>
      </w:r>
      <w:r>
        <w:t xml:space="preserve">are integral to both clinical practice and public health initiatives. They manage a wide range of mental illnesses, from common conditions like depression and anxiety to complex disorders such as schizophrenia and bipolar disorder. Studies by the</w:t>
      </w:r>
      <w:r>
        <w:t xml:space="preserve"> </w:t>
      </w:r>
      <w:r>
        <w:rPr>
          <w:iCs/>
          <w:i/>
        </w:rPr>
        <w:t xml:space="preserve">New Zealand Journal of Psychology</w:t>
      </w:r>
      <w:r>
        <w:t xml:space="preserve"> </w:t>
      </w:r>
      <w:r>
        <w:t xml:space="preserve">(2021) emphasize that urban psychiatrists often work in multidisciplinary teams, collaborating with psychologists, social workers, and general practitioners to provide holistic care.</w:t>
      </w:r>
    </w:p>
    <w:p>
      <w:pPr>
        <w:pStyle w:val="BodyText"/>
      </w:pPr>
      <w:r>
        <w:t xml:space="preserve">In Auckland, where nearly 40% of New Zealand’s population resides (</w:t>
      </w:r>
      <w:hyperlink r:id="rId21">
        <w:r>
          <w:rPr>
            <w:rStyle w:val="Hyperlink"/>
          </w:rPr>
          <w:t xml:space="preserve">Stats NZ</w:t>
        </w:r>
      </w:hyperlink>
      <w:r>
        <w:t xml:space="preserve">), psychiatrists are also tasked with addressing mental health disparities. Research by</w:t>
      </w:r>
      <w:r>
        <w:t xml:space="preserve"> </w:t>
      </w:r>
      <w:r>
        <w:rPr>
          <w:bCs/>
          <w:b/>
        </w:rPr>
        <w:t xml:space="preserve">New Zealand Auckland</w:t>
      </w:r>
      <w:r>
        <w:t xml:space="preserve">-based institutions like the University of Auckland’s Faculty of Medical and Health Sciences highlights that urban psychiatrists face unique challenges, including high patient volumes, resource constraints, and the need to cater to culturally diverse communities.</w:t>
      </w:r>
    </w:p>
    <w:bookmarkEnd w:id="22"/>
    <w:bookmarkStart w:id="23" w:name="X1ea59e215fb1b2d0f4261e677dd6f04926e9e2e"/>
    <w:p>
      <w:pPr>
        <w:pStyle w:val="Heading2"/>
      </w:pPr>
      <w:r>
        <w:t xml:space="preserve">3. Mental Health Landscape in New Zealand Auckland</w:t>
      </w:r>
    </w:p>
    <w:p>
      <w:pPr>
        <w:pStyle w:val="FirstParagraph"/>
      </w:pPr>
      <w:r>
        <w:rPr>
          <w:bCs/>
          <w:b/>
        </w:rPr>
        <w:t xml:space="preserve">New Zealand Auckland</w:t>
      </w:r>
      <w:r>
        <w:t xml:space="preserve"> </w:t>
      </w:r>
      <w:r>
        <w:t xml:space="preserve">experiences higher rates of mental health issues compared to other regions in New Zealand. Factors such as social isolation, economic stressors, and access to recreational facilities contribute to this trend. A 2020 report by the</w:t>
      </w:r>
      <w:r>
        <w:t xml:space="preserve"> </w:t>
      </w:r>
      <w:r>
        <w:rPr>
          <w:iCs/>
          <w:i/>
        </w:rPr>
        <w:t xml:space="preserve">Ministry of Health New Zealand</w:t>
      </w:r>
      <w:r>
        <w:t xml:space="preserve"> </w:t>
      </w:r>
      <w:r>
        <w:t xml:space="preserve">noted that approximately 1 in 5 Aucklanders experience a mental health condition annually.</w:t>
      </w:r>
    </w:p>
    <w:p>
      <w:pPr>
        <w:pStyle w:val="BodyText"/>
      </w:pPr>
      <w:r>
        <w:t xml:space="preserve">Cultural considerations are paramount for</w:t>
      </w:r>
      <w:r>
        <w:t xml:space="preserve"> </w:t>
      </w:r>
      <w:r>
        <w:rPr>
          <w:bCs/>
          <w:b/>
        </w:rPr>
        <w:t xml:space="preserve">Psychiatrist</w:t>
      </w:r>
      <w:r>
        <w:t xml:space="preserve">s in</w:t>
      </w:r>
      <w:r>
        <w:t xml:space="preserve"> </w:t>
      </w:r>
      <w:r>
        <w:rPr>
          <w:bCs/>
          <w:b/>
        </w:rPr>
        <w:t xml:space="preserve">New Zealand Auckland</w:t>
      </w:r>
      <w:r>
        <w:t xml:space="preserve">. The Māori population, which constitutes around 16% of Auckland’s residents (</w:t>
      </w:r>
      <w:hyperlink r:id="rId21">
        <w:r>
          <w:rPr>
            <w:rStyle w:val="Hyperlink"/>
          </w:rPr>
          <w:t xml:space="preserve">Stats NZ</w:t>
        </w:r>
      </w:hyperlink>
      <w:r>
        <w:t xml:space="preserve">), faces systemic inequities in mental health care. A 2022 study published in</w:t>
      </w:r>
      <w:r>
        <w:t xml:space="preserve"> </w:t>
      </w:r>
      <w:r>
        <w:rPr>
          <w:iCs/>
          <w:i/>
        </w:rPr>
        <w:t xml:space="preserve">Australian &amp; New Zealand Journal of Psychiatry</w:t>
      </w:r>
      <w:r>
        <w:t xml:space="preserve"> </w:t>
      </w:r>
      <w:r>
        <w:t xml:space="preserve">found that Māori individuals are less likely to seek psychiatric services due to historical trauma and mistrust of Western medical systems. This underscores the need for culturally responsive practices among psychiatrists.</w:t>
      </w:r>
    </w:p>
    <w:bookmarkEnd w:id="23"/>
    <w:bookmarkStart w:id="24" w:name="Xc9f2cac029a7547270c918960081c5479371b6a"/>
    <w:p>
      <w:pPr>
        <w:pStyle w:val="Heading2"/>
      </w:pPr>
      <w:r>
        <w:t xml:space="preserve">4. Psychiatrist Workforce Challenges in Auckland</w:t>
      </w:r>
    </w:p>
    <w:p>
      <w:pPr>
        <w:pStyle w:val="FirstParagraph"/>
      </w:pPr>
      <w:r>
        <w:t xml:space="preserve">The demand for psychiatrists in</w:t>
      </w:r>
      <w:r>
        <w:t xml:space="preserve"> </w:t>
      </w:r>
      <w:r>
        <w:rPr>
          <w:bCs/>
          <w:b/>
        </w:rPr>
        <w:t xml:space="preserve">New Zealand Auckland</w:t>
      </w:r>
      <w:r>
        <w:t xml:space="preserve"> </w:t>
      </w:r>
      <w:r>
        <w:t xml:space="preserve">has outpaced supply, creating workforce shortages. Data from the</w:t>
      </w:r>
      <w:r>
        <w:t xml:space="preserve"> </w:t>
      </w:r>
      <w:r>
        <w:rPr>
          <w:iCs/>
          <w:i/>
        </w:rPr>
        <w:t xml:space="preserve">New Zealand Medical Association</w:t>
      </w:r>
      <w:r>
        <w:t xml:space="preserve"> </w:t>
      </w:r>
      <w:r>
        <w:t xml:space="preserve">(2023) reveals that psychiatry ranks among the most underserved specialties, with only 45 psychiatrists per 100,000 people in the region. This gap is exacerbated by high turnover rates and a reliance on locum providers.</w:t>
      </w:r>
    </w:p>
    <w:p>
      <w:pPr>
        <w:pStyle w:val="BodyText"/>
      </w:pPr>
      <w:r>
        <w:t xml:space="preserve">Additionally,</w:t>
      </w:r>
      <w:r>
        <w:t xml:space="preserve"> </w:t>
      </w:r>
      <w:r>
        <w:rPr>
          <w:bCs/>
          <w:b/>
        </w:rPr>
        <w:t xml:space="preserve">Psychiatrist</w:t>
      </w:r>
      <w:r>
        <w:t xml:space="preserve">s in Auckland often work across multiple settings—hospitals, community clinics, and prisons—which strains their capacity to provide sustained care. A 2021 report by the</w:t>
      </w:r>
      <w:r>
        <w:t xml:space="preserve"> </w:t>
      </w:r>
      <w:r>
        <w:rPr>
          <w:iCs/>
          <w:i/>
        </w:rPr>
        <w:t xml:space="preserve">Auckland District Health Board</w:t>
      </w:r>
      <w:r>
        <w:t xml:space="preserve"> </w:t>
      </w:r>
      <w:r>
        <w:t xml:space="preserve">highlighted that 30% of psychiatrists in the region reported burnout due to excessive workloads and limited administrative support.</w:t>
      </w:r>
    </w:p>
    <w:bookmarkEnd w:id="24"/>
    <w:bookmarkStart w:id="25" w:name="Xd10a10fac5b04087f64ad4e9fd7d5a4e7c1e323"/>
    <w:p>
      <w:pPr>
        <w:pStyle w:val="Heading2"/>
      </w:pPr>
      <w:r>
        <w:t xml:space="preserve">5. Innovation in Mental Health Care Delivery</w:t>
      </w:r>
    </w:p>
    <w:p>
      <w:pPr>
        <w:pStyle w:val="FirstParagraph"/>
      </w:pPr>
      <w:r>
        <w:rPr>
          <w:bCs/>
          <w:b/>
        </w:rPr>
        <w:t xml:space="preserve">New Zealand Auckland</w:t>
      </w:r>
      <w:r>
        <w:t xml:space="preserve"> </w:t>
      </w:r>
      <w:r>
        <w:t xml:space="preserve">has emerged as a leader in integrating technology into psychiatric practice. Telepsychiatry, e-mental health platforms, and AI-driven diagnostics are being increasingly adopted to improve access. A 2023 study by the</w:t>
      </w:r>
      <w:r>
        <w:t xml:space="preserve"> </w:t>
      </w:r>
      <w:r>
        <w:rPr>
          <w:iCs/>
          <w:i/>
        </w:rPr>
        <w:t xml:space="preserve">Journal of Telemedicine and Telecare</w:t>
      </w:r>
      <w:r>
        <w:t xml:space="preserve"> </w:t>
      </w:r>
      <w:r>
        <w:t xml:space="preserve">found that telepsychiatry services in Auckland reduced wait times by 40% and improved engagement among rural patients.</w:t>
      </w:r>
    </w:p>
    <w:p>
      <w:pPr>
        <w:pStyle w:val="BodyText"/>
      </w:pPr>
      <w:r>
        <w:rPr>
          <w:bCs/>
          <w:b/>
        </w:rPr>
        <w:t xml:space="preserve">Psychiatrist</w:t>
      </w:r>
      <w:r>
        <w:t xml:space="preserve">s have also partnered with community organizations to deliver outreach programs. For example, the</w:t>
      </w:r>
      <w:r>
        <w:t xml:space="preserve"> </w:t>
      </w:r>
      <w:r>
        <w:rPr>
          <w:iCs/>
          <w:i/>
        </w:rPr>
        <w:t xml:space="preserve">Auckland Mental Health Foundation</w:t>
      </w:r>
      <w:r>
        <w:t xml:space="preserve"> </w:t>
      </w:r>
      <w:r>
        <w:t xml:space="preserve">collaborates with psychiatrists to provide mental health first aid training and school-based counseling services. These initiatives align with New Zealand’s</w:t>
      </w:r>
      <w:r>
        <w:t xml:space="preserve"> </w:t>
      </w:r>
      <w:r>
        <w:rPr>
          <w:iCs/>
          <w:i/>
        </w:rPr>
        <w:t xml:space="preserve">Mental Health Strategy 2021–2031</w:t>
      </w:r>
      <w:r>
        <w:t xml:space="preserve">, which emphasizes early intervention and prevention.</w:t>
      </w:r>
    </w:p>
    <w:bookmarkEnd w:id="25"/>
    <w:bookmarkStart w:id="26" w:name="Xb758f9f183145ee1fb1d8c244b28c97cc08c31e"/>
    <w:p>
      <w:pPr>
        <w:pStyle w:val="Heading2"/>
      </w:pPr>
      <w:r>
        <w:t xml:space="preserve">6. Cultural Competency and Indigenous Mental Health</w:t>
      </w:r>
    </w:p>
    <w:p>
      <w:pPr>
        <w:pStyle w:val="FirstParagraph"/>
      </w:pPr>
      <w:r>
        <w:t xml:space="preserve">In</w:t>
      </w:r>
      <w:r>
        <w:t xml:space="preserve"> </w:t>
      </w:r>
      <w:r>
        <w:rPr>
          <w:bCs/>
          <w:b/>
        </w:rPr>
        <w:t xml:space="preserve">New Zealand Auckland</w:t>
      </w:r>
      <w:r>
        <w:t xml:space="preserve">, cultural competency is a cornerstone of psychiatric training. The</w:t>
      </w:r>
      <w:r>
        <w:t xml:space="preserve"> </w:t>
      </w:r>
      <w:r>
        <w:rPr>
          <w:iCs/>
          <w:i/>
        </w:rPr>
        <w:t xml:space="preserve">Te Tārua Māori Hauora Trust</w:t>
      </w:r>
      <w:r>
        <w:t xml:space="preserve"> </w:t>
      </w:r>
      <w:r>
        <w:t xml:space="preserve">has developed frameworks to guide psychiatrists in delivering culturally safe care to Māori patients. Research published in the</w:t>
      </w:r>
      <w:r>
        <w:t xml:space="preserve"> </w:t>
      </w:r>
      <w:r>
        <w:rPr>
          <w:iCs/>
          <w:i/>
        </w:rPr>
        <w:t xml:space="preserve">New Zealand Medical Journal</w:t>
      </w:r>
      <w:r>
        <w:t xml:space="preserve"> </w:t>
      </w:r>
      <w:r>
        <w:t xml:space="preserve">(2023) highlights that psychiatrists trained in te reo Māori and tikanga (Māori customs) report higher patient satisfaction rates among Indigenous clients.</w:t>
      </w:r>
    </w:p>
    <w:p>
      <w:pPr>
        <w:pStyle w:val="BodyText"/>
      </w:pPr>
      <w:r>
        <w:t xml:space="preserve">However, gaps persist. A 2023 audit by</w:t>
      </w:r>
      <w:r>
        <w:t xml:space="preserve"> </w:t>
      </w:r>
      <w:r>
        <w:rPr>
          <w:bCs/>
          <w:b/>
        </w:rPr>
        <w:t xml:space="preserve">New Zealand Auckland</w:t>
      </w:r>
      <w:r>
        <w:t xml:space="preserve">’s Ministry of Health found that only 15% of psychiatrists in the region had completed formal cultural competency training. This disparity underscores the urgent need for systemic investment in Māori mental health and the recruitment of Indigenous psychiatrists.</w:t>
      </w:r>
    </w:p>
    <w:bookmarkEnd w:id="26"/>
    <w:bookmarkStart w:id="27" w:name="gaps-and-future-directions"/>
    <w:p>
      <w:pPr>
        <w:pStyle w:val="Heading2"/>
      </w:pPr>
      <w:r>
        <w:t xml:space="preserve">7. Gaps and Future Directions</w:t>
      </w:r>
    </w:p>
    <w:p>
      <w:pPr>
        <w:pStyle w:val="FirstParagraph"/>
      </w:pPr>
      <w:r>
        <w:t xml:space="preserve">Despite progress, several gaps remain in the literature on</w:t>
      </w:r>
      <w:r>
        <w:t xml:space="preserve"> </w:t>
      </w:r>
      <w:r>
        <w:rPr>
          <w:bCs/>
          <w:b/>
        </w:rPr>
        <w:t xml:space="preserve">Psychiatrist</w:t>
      </w:r>
      <w:r>
        <w:t xml:space="preserve">s in</w:t>
      </w:r>
      <w:r>
        <w:t xml:space="preserve"> </w:t>
      </w:r>
      <w:r>
        <w:rPr>
          <w:bCs/>
          <w:b/>
        </w:rPr>
        <w:t xml:space="preserve">New Zealand Auckland</w:t>
      </w:r>
      <w:r>
        <w:t xml:space="preserve">. First, there is a lack of longitudinal studies on the efficacy of telepsychiatry for marginalized communities. Second, the intersection of mental health and social determinants—such as housing insecurity or employment barriers—requires further exploration. Third, research on the mental health needs of refugee populations in Auckland is limited.</w:t>
      </w:r>
    </w:p>
    <w:p>
      <w:pPr>
        <w:pStyle w:val="BodyText"/>
      </w:pPr>
      <w:r>
        <w:t xml:space="preserve">Future research should also focus on policy innovations to retain psychiatrists in</w:t>
      </w:r>
      <w:r>
        <w:t xml:space="preserve"> </w:t>
      </w:r>
      <w:r>
        <w:rPr>
          <w:bCs/>
          <w:b/>
        </w:rPr>
        <w:t xml:space="preserve">New Zealand Auckland</w:t>
      </w:r>
      <w:r>
        <w:t xml:space="preserve">. For instance, incentives like loan forgiveness programs or reduced administrative burdens could mitigate workforce shortages. Additionally, expanding partnerships between psychiatric institutions and Māori-led health organizations could enhance equity and trust.</w:t>
      </w:r>
    </w:p>
    <w:bookmarkEnd w:id="27"/>
    <w:bookmarkStart w:id="28" w:name="conclusion"/>
    <w:p>
      <w:pPr>
        <w:pStyle w:val="Heading2"/>
      </w:pPr>
      <w:r>
        <w:t xml:space="preserve">8. 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Psychiatrist</w:t>
      </w:r>
      <w:r>
        <w:t xml:space="preserve">s in addressing mental health challenges in</w:t>
      </w:r>
      <w:r>
        <w:t xml:space="preserve"> </w:t>
      </w:r>
      <w:r>
        <w:rPr>
          <w:bCs/>
          <w:b/>
        </w:rPr>
        <w:t xml:space="preserve">New Zealand Auckland</w:t>
      </w:r>
      <w:r>
        <w:t xml:space="preserve">. From navigating cultural diversity to leveraging technology, psychiatrists are pivotal in shaping a resilient mental health system. However, systemic barriers and workforce shortages necessitate targeted interventions. By prioritizing equity, innovation, and policy alignment,</w:t>
      </w:r>
      <w:r>
        <w:t xml:space="preserve"> </w:t>
      </w:r>
      <w:r>
        <w:rPr>
          <w:bCs/>
          <w:b/>
        </w:rPr>
        <w:t xml:space="preserve">New Zealand Auckland</w:t>
      </w:r>
      <w:r>
        <w:t xml:space="preserve"> </w:t>
      </w:r>
      <w:r>
        <w:t xml:space="preserve">can ensure that its psychiatric services meet the needs of all residents.</w:t>
      </w:r>
    </w:p>
    <w:p>
      <w:pPr>
        <w:pStyle w:val="BodyText"/>
      </w:pPr>
      <w:r>
        <w:rPr>
          <w:iCs/>
          <w:i/>
        </w:rPr>
        <w:t xml:space="preserve">References:</w:t>
      </w:r>
      <w:r>
        <w:br/>
      </w:r>
      <w:r>
        <w:t xml:space="preserve">- New Zealand Journal of Psychology (2021)</w:t>
      </w:r>
      <w:r>
        <w:br/>
      </w:r>
      <w:r>
        <w:t xml:space="preserve">- Ministry of Health New Zealand (2020)</w:t>
      </w:r>
      <w:r>
        <w:br/>
      </w:r>
      <w:r>
        <w:t xml:space="preserve">- Australian &amp; New Zealand Journal of Psychiatry (2022)</w:t>
      </w:r>
      <w:r>
        <w:br/>
      </w:r>
      <w:r>
        <w:t xml:space="preserve">- Auckland District Health Board Report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stats.govt.nz" TargetMode="External" /></Relationships>
</file>

<file path=word/_rels/footnotes.xml.rels><?xml version="1.0" encoding="UTF-8"?><Relationships xmlns="http://schemas.openxmlformats.org/package/2006/relationships"><Relationship Type="http://schemas.openxmlformats.org/officeDocument/2006/relationships/hyperlink" Id="rId21" Target="https://www.stats.govt.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New Zealand Auckland</dc:title>
  <dc:creator/>
  <dc:language>en</dc:language>
  <cp:keywords/>
  <dcterms:created xsi:type="dcterms:W3CDTF">2026-07-24T17:10:57Z</dcterms:created>
  <dcterms:modified xsi:type="dcterms:W3CDTF">2026-07-24T17:10:57Z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