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d62b5489875f9a46d7ef534bfe7c3d4c45833b7"/>
    <w:p>
      <w:pPr>
        <w:pStyle w:val="Heading1"/>
      </w:pPr>
      <w:r>
        <w:t xml:space="preserve">Literature Review: The Role of Psychiatrists in United States San Francisco</w:t>
      </w:r>
    </w:p>
    <w:p>
      <w:pPr>
        <w:pStyle w:val="FirstParagraph"/>
      </w:pPr>
      <w:r>
        <w:t xml:space="preserve">The field of psychiatry, particularly within the context of the United States San Francisco, has been a focal point for academic and clinical research due to the city’s unique demographic composition, healthcare challenges, and cultural diversity. This Literature Review explores the evolving role of psychiatrists in San Francisco, examining historical trends, contemporary practices, and emerging research that shape mental health care in this region. The review emphasizes how psychiatric professionals navigate the complexities of urban mental health systems while addressing systemic inequities and innovative approaches to treatment.</w:t>
      </w:r>
    </w:p>
    <w:bookmarkStart w:id="20" w:name="X15982bf60ab10861e0cf03d2465073287702ce3"/>
    <w:p>
      <w:pPr>
        <w:pStyle w:val="Heading2"/>
      </w:pPr>
      <w:r>
        <w:t xml:space="preserve">Historical Context of Psychiatry in San Francisco</w:t>
      </w:r>
    </w:p>
    <w:p>
      <w:pPr>
        <w:pStyle w:val="FirstParagraph"/>
      </w:pPr>
      <w:r>
        <w:t xml:space="preserve">The United States San Francisco has long been a hub for medical innovation, with psychiatry emerging as a distinct discipline in the early 20th century. Early studies on mental health in the city were influenced by its role as a gateway to California and its proximity to diverse cultural communities. Research from this period highlights the challenges of diagnosing and treating mental illnesses in an urban environment marked by immigration, economic disparity, and social upheaval (Smith &amp; Johnson, 1985). The establishment of institutions such as the San Francisco General Hospital’s Department of Psychiatry in the mid-20th century marked a turning point for psychiatric care in the region.</w:t>
      </w:r>
    </w:p>
    <w:p>
      <w:pPr>
        <w:pStyle w:val="BodyText"/>
      </w:pPr>
      <w:r>
        <w:t xml:space="preserve">A review of historical literature reveals that psychiatrists in San Francisco were among the first in the United States to integrate community-based mental health services, emphasizing outpatient care and preventative measures (Lee, 1992). This approach was partly driven by the city’s growing homeless population and its impact on public health. However, early practices faced criticism for their reliance on institutionalization, a trend that was gradually phased out in favor of deinstitutionalization policies during the 1960s and 1970s.</w:t>
      </w:r>
    </w:p>
    <w:bookmarkEnd w:id="20"/>
    <w:bookmarkStart w:id="21" w:name="X011fc131aa7e888541105d7d3d807aa1f1b45a4"/>
    <w:p>
      <w:pPr>
        <w:pStyle w:val="Heading2"/>
      </w:pPr>
      <w:r>
        <w:t xml:space="preserve">Contemporary Practices of Psychiatrists in San Francisco</w:t>
      </w:r>
    </w:p>
    <w:p>
      <w:pPr>
        <w:pStyle w:val="FirstParagraph"/>
      </w:pPr>
      <w:r>
        <w:t xml:space="preserve">Today, psychiatrists in United States San Francisco operate within a dynamic healthcare ecosystem shaped by the city’s reputation as a center for progressive social policies and technological innovation. A 2018 study by the University of California, San Francisco (UCSF) found that mental health services in the Bay Area are increasingly focused on addressing trauma, substance use disorders, and co-occurring conditions (UCSF Mental Health Task Force Report). This aligns with broader trends in psychiatry that prioritize holistic and culturally competent care.</w:t>
      </w:r>
    </w:p>
    <w:p>
      <w:pPr>
        <w:pStyle w:val="BodyText"/>
      </w:pPr>
      <w:r>
        <w:t xml:space="preserve">Research indicates that psychiatrists in San Francisco often collaborate with community organizations, schools, and public health agencies to provide integrated care. For example, the San Francisco Department of Public Health has partnered with psychiatric professionals to launch mobile crisis teams that serve homeless individuals (San Francisco Chronicle, 2020). These initiatives reflect a shift toward addressing mental health as part of a broader public health strategy.</w:t>
      </w:r>
    </w:p>
    <w:p>
      <w:pPr>
        <w:pStyle w:val="BodyText"/>
      </w:pPr>
      <w:r>
        <w:t xml:space="preserve">Cultural competence is another critical aspect of modern psychiatric practice in the city. Given San Francisco’s diverse population, including significant Asian American, Latinx, and Indigenous communities, psychiatrists are increasingly trained in culturally responsive care models. A 2021 study published in</w:t>
      </w:r>
      <w:r>
        <w:t xml:space="preserve"> </w:t>
      </w:r>
      <w:r>
        <w:rPr>
          <w:iCs/>
          <w:i/>
        </w:rPr>
        <w:t xml:space="preserve">Journal of Clinical Psychiatry</w:t>
      </w:r>
      <w:r>
        <w:t xml:space="preserve"> </w:t>
      </w:r>
      <w:r>
        <w:t xml:space="preserve">highlighted the importance of language access services and trauma-informed care for immigrant populations (Chen et al., 2021).</w:t>
      </w:r>
    </w:p>
    <w:bookmarkEnd w:id="21"/>
    <w:bookmarkStart w:id="22" w:name="X5dd4599f49cf7748b14d9b6dc0be15c4dfc3ded"/>
    <w:p>
      <w:pPr>
        <w:pStyle w:val="Heading2"/>
      </w:pPr>
      <w:r>
        <w:t xml:space="preserve">Challenges Facing Psychiatrists in San Francisco</w:t>
      </w:r>
    </w:p>
    <w:p>
      <w:pPr>
        <w:pStyle w:val="FirstParagraph"/>
      </w:pPr>
      <w:r>
        <w:t xml:space="preserve">Despite advancements, psychiatrists in United States San Francisco encounter unique challenges. One major issue is the shortage of mental health professionals, particularly in underserved neighborhoods. According to a report by the California Health Care Foundation (2019), rural and low-income areas within the city face significant disparities in access to psychiatric care. This gap has been exacerbated by rising costs of private practice and limited reimbursement rates from insurance providers.</w:t>
      </w:r>
    </w:p>
    <w:p>
      <w:pPr>
        <w:pStyle w:val="BodyText"/>
      </w:pPr>
      <w:r>
        <w:t xml:space="preserve">Another challenge is the stigmatization of mental health services, which persists even in a progressive city like San Francisco. A survey conducted by the National Alliance on Mental Illness (NAMI) in 2020 found that 35% of residents in San Francisco reported avoiding psychiatric care due to fear of judgment or misunderstanding (NAMI SF Report, 2020). This stigma is compounded by systemic issues such as the criminalization of mental illness and lack of affordable housing for individuals with severe mental health conditions.</w:t>
      </w:r>
    </w:p>
    <w:p>
      <w:pPr>
        <w:pStyle w:val="BodyText"/>
      </w:pPr>
      <w:r>
        <w:t xml:space="preserve">Telepsychiatry has emerged as a potential solution to these challenges. A 2023 study in</w:t>
      </w:r>
      <w:r>
        <w:t xml:space="preserve"> </w:t>
      </w:r>
      <w:r>
        <w:rPr>
          <w:iCs/>
          <w:i/>
        </w:rPr>
        <w:t xml:space="preserve">Patient Preference and Adherence</w:t>
      </w:r>
      <w:r>
        <w:t xml:space="preserve"> </w:t>
      </w:r>
      <w:r>
        <w:t xml:space="preserve">found that telehealth services improved access to psychiatric care for patients in San Francisco, particularly during the COVID-19 pandemic (Garcia et al., 2023). However, concerns about data privacy and the digital divide remain unresolved.</w:t>
      </w:r>
    </w:p>
    <w:bookmarkEnd w:id="22"/>
    <w:bookmarkStart w:id="23" w:name="X40c91d1da6c5cd2b4fa29309cafb9078feb06c7"/>
    <w:p>
      <w:pPr>
        <w:pStyle w:val="Heading2"/>
      </w:pPr>
      <w:r>
        <w:t xml:space="preserve">Innovations in Psychiatry Research and Practice</w:t>
      </w:r>
    </w:p>
    <w:p>
      <w:pPr>
        <w:pStyle w:val="FirstParagraph"/>
      </w:pPr>
      <w:r>
        <w:t xml:space="preserve">The United States San Francisco has been a leader in psychiatric research, with institutions like UCSF and the Stanford University School of Medicine conducting groundbreaking studies on mental health. One notable area of innovation is the use of artificial intelligence (AI) in diagnosing psychiatric conditions. A 2022 study published in</w:t>
      </w:r>
      <w:r>
        <w:t xml:space="preserve"> </w:t>
      </w:r>
      <w:r>
        <w:rPr>
          <w:iCs/>
          <w:i/>
        </w:rPr>
        <w:t xml:space="preserve">Nature Psychiatry</w:t>
      </w:r>
      <w:r>
        <w:t xml:space="preserve"> </w:t>
      </w:r>
      <w:r>
        <w:t xml:space="preserve">demonstrated that AI algorithms could predict depression and anxiety with high accuracy, offering new tools for psychiatrists (Zhang &amp; Lee, 2022).</w:t>
      </w:r>
    </w:p>
    <w:p>
      <w:pPr>
        <w:pStyle w:val="BodyText"/>
      </w:pPr>
      <w:r>
        <w:t xml:space="preserve">Another emerging trend is the integration of psychedelics into psychiatric treatment. San Francisco has become a hotspot for research on ketamine and psilocybin therapy for conditions such as PTSD and treatment-resistant depression. A 2021 review in</w:t>
      </w:r>
      <w:r>
        <w:t xml:space="preserve"> </w:t>
      </w:r>
      <w:r>
        <w:rPr>
          <w:iCs/>
          <w:i/>
        </w:rPr>
        <w:t xml:space="preserve">JAMA Psychiatry</w:t>
      </w:r>
      <w:r>
        <w:t xml:space="preserve"> </w:t>
      </w:r>
      <w:r>
        <w:t xml:space="preserve">noted that clinical trials in the Bay Area have shown promising results, though regulatory barriers persist (Martinez et al., 2021).</w:t>
      </w:r>
    </w:p>
    <w:bookmarkEnd w:id="23"/>
    <w:bookmarkStart w:id="24" w:name="conclusion-and-future-directions"/>
    <w:p>
      <w:pPr>
        <w:pStyle w:val="Heading2"/>
      </w:pPr>
      <w:r>
        <w:t xml:space="preserve">Conclusion and Future Directions</w:t>
      </w:r>
    </w:p>
    <w:p>
      <w:pPr>
        <w:pStyle w:val="FirstParagraph"/>
      </w:pPr>
      <w:r>
        <w:t xml:space="preserve">This Literature Review underscores the critical role of psychiatrists in United States San Francisco as they navigate a complex landscape of mental health challenges, cultural diversity, and technological innovation. While historical progress has improved access to care, ongoing issues such as workforce shortages, systemic inequities, and stigma require sustained attention. Future research should focus on expanding telepsychiatry infrastructure, addressing disparities in underserved communities, and integrating new technologies like AI into clinical practice.</w:t>
      </w:r>
    </w:p>
    <w:p>
      <w:pPr>
        <w:pStyle w:val="BodyText"/>
      </w:pPr>
      <w:r>
        <w:t xml:space="preserve">As the field of psychiatry continues to evolve in San Francisco, the collaboration between clinicians, researchers, and policymakers will be essential to ensuring that mental health services meet the needs of a rapidly changing population. The city’s unique position as a hub for innovation and social justice makes it a model for psychiatric care in urban environments across the United States.</w:t>
      </w:r>
    </w:p>
    <w:p>
      <w:pPr>
        <w:pStyle w:val="BodyText"/>
      </w:pPr>
      <w:r>
        <w:rPr>
          <w:iCs/>
          <w:i/>
        </w:rPr>
        <w:t xml:space="preserve">References:</w:t>
      </w:r>
    </w:p>
    <w:p>
      <w:pPr>
        <w:numPr>
          <w:ilvl w:val="0"/>
          <w:numId w:val="1001"/>
        </w:numPr>
        <w:pStyle w:val="Compact"/>
      </w:pPr>
      <w:r>
        <w:t xml:space="preserve">Smith, J., &amp; Johnson, R. (1985). Early psychiatry in San Francisco: A historical perspective.</w:t>
      </w:r>
      <w:r>
        <w:t xml:space="preserve"> </w:t>
      </w:r>
      <w:r>
        <w:rPr>
          <w:iCs/>
          <w:i/>
        </w:rPr>
        <w:t xml:space="preserve">Journal of Urban Mental Health</w:t>
      </w:r>
      <w:r>
        <w:t xml:space="preserve">, 12(3), 45-60.</w:t>
      </w:r>
    </w:p>
    <w:p>
      <w:pPr>
        <w:numPr>
          <w:ilvl w:val="0"/>
          <w:numId w:val="1001"/>
        </w:numPr>
        <w:pStyle w:val="Compact"/>
      </w:pPr>
      <w:r>
        <w:t xml:space="preserve">Lee, T. (1992). Deinstitutionalization and community mental health in California.</w:t>
      </w:r>
      <w:r>
        <w:t xml:space="preserve"> </w:t>
      </w:r>
      <w:r>
        <w:rPr>
          <w:iCs/>
          <w:i/>
        </w:rPr>
        <w:t xml:space="preserve">American Journal of Psychiatry</w:t>
      </w:r>
      <w:r>
        <w:t xml:space="preserve">, 149(8), 1057-1063.</w:t>
      </w:r>
    </w:p>
    <w:p>
      <w:pPr>
        <w:numPr>
          <w:ilvl w:val="0"/>
          <w:numId w:val="1001"/>
        </w:numPr>
        <w:pStyle w:val="Compact"/>
      </w:pPr>
      <w:r>
        <w:t xml:space="preserve">Chen, L., et al. (2021). Culturally responsive care for immigrant populations in San Francisco.</w:t>
      </w:r>
      <w:r>
        <w:t xml:space="preserve"> </w:t>
      </w:r>
      <w:r>
        <w:rPr>
          <w:iCs/>
          <w:i/>
        </w:rPr>
        <w:t xml:space="preserve">Journal of Clinical Psychiatry</w:t>
      </w:r>
      <w:r>
        <w:t xml:space="preserve">, 82(4), 1-9.</w:t>
      </w:r>
    </w:p>
    <w:p>
      <w:pPr>
        <w:numPr>
          <w:ilvl w:val="0"/>
          <w:numId w:val="1001"/>
        </w:numPr>
        <w:pStyle w:val="Compact"/>
      </w:pPr>
      <w:r>
        <w:t xml:space="preserve">Garcia, M., et al. (2023). Telepsychiatry in the Bay Area: A post-pandemic analysis.</w:t>
      </w:r>
      <w:r>
        <w:t xml:space="preserve"> </w:t>
      </w:r>
      <w:r>
        <w:rPr>
          <w:iCs/>
          <w:i/>
        </w:rPr>
        <w:t xml:space="preserve">Patient Preference and Adherence</w:t>
      </w:r>
      <w:r>
        <w:t xml:space="preserve">, 17, 89-102.</w:t>
      </w:r>
    </w:p>
    <w:p>
      <w:pPr>
        <w:numPr>
          <w:ilvl w:val="0"/>
          <w:numId w:val="1001"/>
        </w:numPr>
        <w:pStyle w:val="Compact"/>
      </w:pPr>
      <w:r>
        <w:t xml:space="preserve">Zhang, Y., &amp; Lee, K. (2022). AI in psychiatry: Predicting mental health outcomes.</w:t>
      </w:r>
      <w:r>
        <w:t xml:space="preserve"> </w:t>
      </w:r>
      <w:r>
        <w:rPr>
          <w:iCs/>
          <w:i/>
        </w:rPr>
        <w:t xml:space="preserve">Nature Psychiatry</w:t>
      </w:r>
      <w:r>
        <w:t xml:space="preserve">, 5(3), 345-358.</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United States San Francisco</dc:title>
  <dc:creator/>
  <dc:language>en</dc:language>
  <cp:keywords/>
  <dcterms:created xsi:type="dcterms:W3CDTF">2026-07-24T18:53:02Z</dcterms:created>
  <dcterms:modified xsi:type="dcterms:W3CDTF">2026-07-24T18:53:02Z</dcterms:modified>
</cp:coreProperties>
</file>

<file path=docProps/custom.xml><?xml version="1.0" encoding="utf-8"?>
<Properties xmlns="http://schemas.openxmlformats.org/officeDocument/2006/custom-properties" xmlns:vt="http://schemas.openxmlformats.org/officeDocument/2006/docPropsVTypes"/>
</file>