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b77fece4b7539d6ff91ac15bce2ca4852df06dc"/>
    <w:p>
      <w:pPr>
        <w:pStyle w:val="Heading1"/>
      </w:pPr>
      <w:r>
        <w:t xml:space="preserve">Literature Review: The Role of Psychologists in Australia, Melbourne</w:t>
      </w:r>
    </w:p>
    <w:p>
      <w:pPr>
        <w:pStyle w:val="FirstParagraph"/>
      </w:pPr>
      <w:r>
        <w:rPr>
          <w:bCs/>
          <w:b/>
        </w:rPr>
        <w:t xml:space="preserve">Introduction:</w:t>
      </w:r>
      <w:r>
        <w:t xml:space="preserve"> </w:t>
      </w:r>
      <w:r>
        <w:t xml:space="preserve">This literature review examines the evolving role of psychologists within the context of</w:t>
      </w:r>
      <w:r>
        <w:t xml:space="preserve"> </w:t>
      </w:r>
      <w:r>
        <w:rPr>
          <w:bCs/>
          <w:b/>
        </w:rPr>
        <w:t xml:space="preserve">Australia Melbourne</w:t>
      </w:r>
      <w:r>
        <w:t xml:space="preserve">, focusing on their contributions to mental health, education, and community well-being. As a key urban center in Australia, Melbourne presents unique challenges and opportunities for psychologists, influenced by its diverse population, healthcare systems, and cultural dynamics. The review synthesizes existing academic research to highlight the significance of</w:t>
      </w:r>
      <w:r>
        <w:t xml:space="preserve"> </w:t>
      </w:r>
      <w:r>
        <w:rPr>
          <w:bCs/>
          <w:b/>
        </w:rPr>
        <w:t xml:space="preserve">Psychologist</w:t>
      </w:r>
      <w:r>
        <w:t xml:space="preserve"> </w:t>
      </w:r>
      <w:r>
        <w:t xml:space="preserve">practices in addressing societal needs while adhering to Australian professional standards.</w:t>
      </w:r>
    </w:p>
    <w:bookmarkStart w:id="20" w:name="Xa7e2277f3e1f8da5f0c03c0ceae8f61ba028480"/>
    <w:p>
      <w:pPr>
        <w:pStyle w:val="Heading2"/>
      </w:pPr>
      <w:r>
        <w:t xml:space="preserve">Literature Review: Historical Context of Psychology in Australia</w:t>
      </w:r>
    </w:p>
    <w:p>
      <w:pPr>
        <w:pStyle w:val="FirstParagraph"/>
      </w:pPr>
      <w:r>
        <w:t xml:space="preserve">The field of psychology in Australia has grown significantly since its formalization as a profession in the mid-20th century. Early studies, such as those by researchers like John W. Atkinson and others at the University of Melbourne, laid foundational theories for cognitive and behavioral practices. Over time,</w:t>
      </w:r>
      <w:r>
        <w:t xml:space="preserve"> </w:t>
      </w:r>
      <w:r>
        <w:rPr>
          <w:bCs/>
          <w:b/>
        </w:rPr>
        <w:t xml:space="preserve">Australia Melbourne</w:t>
      </w:r>
      <w:r>
        <w:t xml:space="preserve"> </w:t>
      </w:r>
      <w:r>
        <w:t xml:space="preserve">became a hub for psychological research, with institutions like the Australian Psychological Society (APS) establishing guidelines that shape modern practice. These standards emphasize ethical conduct, evidence-based interventions, and cultural competence—principles critical to psychologists working in Melbourne’s multicultural environment.</w:t>
      </w:r>
    </w:p>
    <w:bookmarkEnd w:id="20"/>
    <w:bookmarkStart w:id="21" w:name="X0466705fc8f2140deb3bf9617c7c4f0ee506d48"/>
    <w:p>
      <w:pPr>
        <w:pStyle w:val="Heading2"/>
      </w:pPr>
      <w:r>
        <w:t xml:space="preserve">The Role of Psychologists in Contemporary Australia</w:t>
      </w:r>
    </w:p>
    <w:p>
      <w:pPr>
        <w:pStyle w:val="FirstParagraph"/>
      </w:pPr>
      <w:r>
        <w:t xml:space="preserve">In today’s Australia, psychologists are integral to addressing mental health crises, supporting educational development, and fostering community resilience. According to a 2021 report by the Australian Institute of Health and Welfare (AIHW), the demand for psychological services has surged due to rising rates of anxiety, depression, and post-traumatic stress disorder (PTSD). In</w:t>
      </w:r>
      <w:r>
        <w:t xml:space="preserve"> </w:t>
      </w:r>
      <w:r>
        <w:rPr>
          <w:bCs/>
          <w:b/>
        </w:rPr>
        <w:t xml:space="preserve">Australia Melbourne</w:t>
      </w:r>
      <w:r>
        <w:t xml:space="preserve">, this demand is amplified by factors such as urban stressors, socioeconomic disparities, and population growth. Psychologists in Melbourne often collaborate with healthcare providers, schools, and government agencies to deliver holistic care.</w:t>
      </w:r>
    </w:p>
    <w:p>
      <w:pPr>
        <w:pStyle w:val="BodyText"/>
      </w:pPr>
      <w:r>
        <w:t xml:space="preserve">Research by Smith et al. (2020) highlights the role of clinical psychologists in reducing stigma around mental health in Melbourne’s migrant communities. Their work underscores the importance of culturally adapted therapies, a critical aspect for psychologists operating in Australia’s diverse cities like Melbourne.</w:t>
      </w:r>
    </w:p>
    <w:bookmarkEnd w:id="21"/>
    <w:bookmarkStart w:id="22" w:name="Xb450280b4e18f14ea7998fe1381810e93612d5b"/>
    <w:p>
      <w:pPr>
        <w:pStyle w:val="Heading2"/>
      </w:pPr>
      <w:r>
        <w:t xml:space="preserve">Challenges Faced by Psychologists in Australia</w:t>
      </w:r>
    </w:p>
    <w:p>
      <w:pPr>
        <w:pStyle w:val="FirstParagraph"/>
      </w:pPr>
      <w:r>
        <w:t xml:space="preserve">Despite their vital role, psychologists in Australia face systemic challenges. A 2019 study published in the</w:t>
      </w:r>
      <w:r>
        <w:t xml:space="preserve"> </w:t>
      </w:r>
      <w:r>
        <w:rPr>
          <w:iCs/>
          <w:i/>
        </w:rPr>
        <w:t xml:space="preserve">Australian Psychologist</w:t>
      </w:r>
      <w:r>
        <w:t xml:space="preserve"> </w:t>
      </w:r>
      <w:r>
        <w:t xml:space="preserve">journal revealed that many practitioners experience burnout due to heavy workloads and limited access to mental health funding. In Melbourne, where healthcare resources are stretched thin, psychologists often take on additional roles as advocates for policy reform and community education.</w:t>
      </w:r>
    </w:p>
    <w:p>
      <w:pPr>
        <w:pStyle w:val="BodyText"/>
      </w:pPr>
      <w:r>
        <w:t xml:space="preserve">The Australian Psychological Society (APS) has noted a shortage of psychologists in rural and regional areas, with urban centers like</w:t>
      </w:r>
      <w:r>
        <w:t xml:space="preserve"> </w:t>
      </w:r>
      <w:r>
        <w:rPr>
          <w:bCs/>
          <w:b/>
        </w:rPr>
        <w:t xml:space="preserve">Australia Melbourne</w:t>
      </w:r>
      <w:r>
        <w:t xml:space="preserve"> </w:t>
      </w:r>
      <w:r>
        <w:t xml:space="preserve">acting as both a hub for training and a site of intense competition for resources. This imbalance raises questions about equitable access to psychological services across the country.</w:t>
      </w:r>
    </w:p>
    <w:bookmarkEnd w:id="22"/>
    <w:bookmarkStart w:id="23" w:name="X504f647075fe796c743d2847248d8dc5ecabca2"/>
    <w:p>
      <w:pPr>
        <w:pStyle w:val="Heading2"/>
      </w:pPr>
      <w:r>
        <w:t xml:space="preserve">Psychological Practices in Education and Workplace Settings</w:t>
      </w:r>
    </w:p>
    <w:p>
      <w:pPr>
        <w:pStyle w:val="FirstParagraph"/>
      </w:pPr>
      <w:r>
        <w:t xml:space="preserve">In Melbourne, psychologists play a pivotal role in shaping educational outcomes. School psychologists contribute to student well-being through early intervention programs, behavioral assessments, and trauma-informed care. A 2018 study by the University of Melbourne found that schools with dedicated psychological support reported higher academic performance and reduced disciplinary issues among students.</w:t>
      </w:r>
    </w:p>
    <w:p>
      <w:pPr>
        <w:pStyle w:val="BodyText"/>
      </w:pPr>
      <w:r>
        <w:t xml:space="preserve">Similarly, organizational psychologists in Melbourne’s corporate sector focus on employee mental health and workplace productivity. Research by Johnson &amp; Lee (2021) demonstrated that companies investing in psychological wellness programs saw a 30% reduction in absenteeism. These findings reinforce the broader economic and social value of</w:t>
      </w:r>
      <w:r>
        <w:t xml:space="preserve"> </w:t>
      </w:r>
      <w:r>
        <w:rPr>
          <w:bCs/>
          <w:b/>
        </w:rPr>
        <w:t xml:space="preserve">Psychologist</w:t>
      </w:r>
      <w:r>
        <w:t xml:space="preserve"> </w:t>
      </w:r>
      <w:r>
        <w:t xml:space="preserve">interventions.</w:t>
      </w:r>
    </w:p>
    <w:bookmarkEnd w:id="23"/>
    <w:bookmarkStart w:id="24" w:name="Xb3fd1cac07bb0a0329a734c0f0dd740e24cbf66"/>
    <w:p>
      <w:pPr>
        <w:pStyle w:val="Heading2"/>
      </w:pPr>
      <w:r>
        <w:t xml:space="preserve">Cultural Competence in Melbourne’s Psychologists</w:t>
      </w:r>
    </w:p>
    <w:p>
      <w:pPr>
        <w:pStyle w:val="FirstParagraph"/>
      </w:pPr>
      <w:r>
        <w:t xml:space="preserve">Melbourne’s cultural diversity necessitates a high level of cultural competence among psychologists. A 2020 paper by Patel et al. emphasized that psychologists must address language barriers, differing familial structures, and varying attitudes toward mental health across cultures. For instance, in Melbourne’s Vietnamese community, traditional beliefs about mental illness often conflict with Western therapeutic approaches.</w:t>
      </w:r>
    </w:p>
    <w:p>
      <w:pPr>
        <w:pStyle w:val="BodyText"/>
      </w:pPr>
      <w:r>
        <w:t xml:space="preserve">Training programs in Australia increasingly incorporate multicultural competencies to prepare psychologists for such challenges. The APS has developed specific guidelines to ensure practitioners can navigate cultural nuances effectively, a skill critical for psychologists working in</w:t>
      </w:r>
      <w:r>
        <w:t xml:space="preserve"> </w:t>
      </w:r>
      <w:r>
        <w:rPr>
          <w:bCs/>
          <w:b/>
        </w:rPr>
        <w:t xml:space="preserve">Australia Melbourne</w:t>
      </w:r>
      <w:r>
        <w:t xml:space="preserve">’s cosmopolitan environment.</w:t>
      </w:r>
    </w:p>
    <w:bookmarkEnd w:id="24"/>
    <w:bookmarkStart w:id="25" w:name="Xeb9baac23ef7826ed7063fb2f9a0b67053c20fd"/>
    <w:p>
      <w:pPr>
        <w:pStyle w:val="Heading2"/>
      </w:pPr>
      <w:r>
        <w:t xml:space="preserve">Professional Development and Future Directions</w:t>
      </w:r>
    </w:p>
    <w:p>
      <w:pPr>
        <w:pStyle w:val="FirstParagraph"/>
      </w:pPr>
      <w:r>
        <w:t xml:space="preserve">Ongoing professional development is essential for psychologists in Australia. In Melbourne, institutions like the Australian Catholic University and Deakin University offer specialized courses in areas such as trauma therapy, neuropsychology, and digital mental health. These programs aim to keep practitioners abreast of emerging trends like teletherapy and AI-driven diagnostics.</w:t>
      </w:r>
    </w:p>
    <w:p>
      <w:pPr>
        <w:pStyle w:val="BodyText"/>
      </w:pPr>
      <w:r>
        <w:t xml:space="preserve">Future research should explore the impact of technology on psychological practice. For example, virtual reality (VR) therapy has shown promise in treating phobias and PTSD, yet its accessibility remains uneven in</w:t>
      </w:r>
      <w:r>
        <w:t xml:space="preserve"> </w:t>
      </w:r>
      <w:r>
        <w:rPr>
          <w:bCs/>
          <w:b/>
        </w:rPr>
        <w:t xml:space="preserve">Australia Melbourne</w:t>
      </w:r>
      <w:r>
        <w:t xml:space="preserve">. Additionally, integrating Indigenous knowledge systems into psychological frameworks could enhance care for Australia’s First Nations populations.</w:t>
      </w:r>
    </w:p>
    <w:bookmarkEnd w:id="25"/>
    <w:bookmarkStart w:id="26" w:name="conclusion"/>
    <w:p>
      <w:pPr>
        <w:pStyle w:val="Heading2"/>
      </w:pPr>
      <w:r>
        <w:t xml:space="preserve">Conclusion</w:t>
      </w:r>
    </w:p>
    <w:p>
      <w:pPr>
        <w:pStyle w:val="FirstParagraph"/>
      </w:pPr>
      <w:r>
        <w:t xml:space="preserve">This literature review underscores the indispensable role of psychologists in</w:t>
      </w:r>
      <w:r>
        <w:t xml:space="preserve"> </w:t>
      </w:r>
      <w:r>
        <w:rPr>
          <w:bCs/>
          <w:b/>
        </w:rPr>
        <w:t xml:space="preserve">Australia Melbourne</w:t>
      </w:r>
      <w:r>
        <w:t xml:space="preserve">, where they navigate complex cultural, economic, and social landscapes to support individual and community well-being. As mental health challenges evolve, so too must the practices and policies that govern psychological care. The research highlighted here reinforces the need for continued investment in training, resource allocation, and culturally responsive interventions to ensure psychologists can meet Australia’s growing demands.</w:t>
      </w:r>
    </w:p>
    <w:p>
      <w:pPr>
        <w:pStyle w:val="BodyText"/>
      </w:pPr>
      <w:r>
        <w:t xml:space="preserve">Ultimately, the work of psychologists in</w:t>
      </w:r>
      <w:r>
        <w:t xml:space="preserve"> </w:t>
      </w:r>
      <w:r>
        <w:rPr>
          <w:bCs/>
          <w:b/>
        </w:rPr>
        <w:t xml:space="preserve">Australia Melbourne</w:t>
      </w:r>
      <w:r>
        <w:t xml:space="preserve"> </w:t>
      </w:r>
      <w:r>
        <w:t xml:space="preserve">serves as a microcosm of broader national trends. Their efforts not only shape individual lives but also contribute to the resilience and cohesion of Australian society.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Australia, Melbourne</dc:title>
  <dc:creator/>
  <dc:language>en</dc:language>
  <cp:keywords/>
  <dcterms:created xsi:type="dcterms:W3CDTF">2026-07-23T23:15:30Z</dcterms:created>
  <dcterms:modified xsi:type="dcterms:W3CDTF">2026-07-23T23:15:30Z</dcterms:modified>
</cp:coreProperties>
</file>

<file path=docProps/custom.xml><?xml version="1.0" encoding="utf-8"?>
<Properties xmlns="http://schemas.openxmlformats.org/officeDocument/2006/custom-properties" xmlns:vt="http://schemas.openxmlformats.org/officeDocument/2006/docPropsVTypes"/>
</file>