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Belgium</w:t>
      </w:r>
      <w:r>
        <w:t xml:space="preserve"> </w:t>
      </w:r>
      <w:r>
        <w:t xml:space="preserve">Brussels</w:t>
      </w:r>
    </w:p>
    <w:bookmarkStart w:id="32" w:name="X97a2ed781e27ea4a17cd91be65dd42fb0e45194"/>
    <w:p>
      <w:pPr>
        <w:pStyle w:val="Heading1"/>
      </w:pPr>
      <w:r>
        <w:t xml:space="preserve">Literature Review on Psychologists in Belgium Brussels</w:t>
      </w:r>
    </w:p>
    <w:p>
      <w:pPr>
        <w:pStyle w:val="FirstParagraph"/>
      </w:pPr>
      <w:r>
        <w:rPr>
          <w:bCs/>
          <w:b/>
        </w:rPr>
        <w:t xml:space="preserve">Belgium Brussels</w:t>
      </w:r>
      <w:r>
        <w:t xml:space="preserve"> </w:t>
      </w:r>
      <w:r>
        <w:t xml:space="preserve">is a unique and dynamic region within the European Union, characterized by its linguistic diversity, cultural richness, and complex socio-political environment. As a multilingual capital city where French, Dutch, and English coexist alongside numerous immigrant communities,</w:t>
      </w:r>
      <w:r>
        <w:t xml:space="preserve"> </w:t>
      </w:r>
      <w:r>
        <w:rPr>
          <w:bCs/>
          <w:b/>
        </w:rPr>
        <w:t xml:space="preserve">Belgium Brussels</w:t>
      </w:r>
      <w:r>
        <w:t xml:space="preserve"> </w:t>
      </w:r>
      <w:r>
        <w:t xml:space="preserve">presents distinct challenges and opportunities for psychologists. This literature review explores the evolving role of</w:t>
      </w:r>
      <w:r>
        <w:t xml:space="preserve"> </w:t>
      </w:r>
      <w:r>
        <w:rPr>
          <w:bCs/>
          <w:b/>
        </w:rPr>
        <w:t xml:space="preserve">Psychologists</w:t>
      </w:r>
      <w:r>
        <w:t xml:space="preserve"> </w:t>
      </w:r>
      <w:r>
        <w:t xml:space="preserve">in this context, emphasizing their contributions to mental health care, cultural competence, and policy development within the region. The analysis is framed through existing academic research, clinical reports, and institutional frameworks specific to</w:t>
      </w:r>
      <w:r>
        <w:t xml:space="preserve"> </w:t>
      </w:r>
      <w:r>
        <w:rPr>
          <w:bCs/>
          <w:b/>
        </w:rPr>
        <w:t xml:space="preserve">Belgium Brussels</w:t>
      </w:r>
      <w:r>
        <w:t xml:space="preserve">, ensuring alignment with the key terms: "Literature Review," "Psychologist," and "Belgium Brussels."</w:t>
      </w:r>
    </w:p>
    <w:bookmarkStart w:id="20" w:name="X62e61951b02c443f5177bddd296bed062586d10"/>
    <w:p>
      <w:pPr>
        <w:pStyle w:val="Heading2"/>
      </w:pPr>
      <w:r>
        <w:t xml:space="preserve">1. Introduction: The Context of Belgium Brussels</w:t>
      </w:r>
    </w:p>
    <w:p>
      <w:pPr>
        <w:pStyle w:val="FirstParagraph"/>
      </w:pPr>
      <w:r>
        <w:rPr>
          <w:bCs/>
          <w:b/>
        </w:rPr>
        <w:t xml:space="preserve">Belgium Brussels</w:t>
      </w:r>
      <w:r>
        <w:t xml:space="preserve"> </w:t>
      </w:r>
      <w:r>
        <w:t xml:space="preserve">is not merely a geographical location but a microcosm of Europe’s diversity. As the seat of the European Union and NATO, it attracts professionals, migrants, and expatriates from across the globe. This demographic complexity has led to an increased demand for mental health services tailored to diverse cultural backgrounds.</w:t>
      </w:r>
      <w:r>
        <w:t xml:space="preserve"> </w:t>
      </w:r>
      <w:r>
        <w:rPr>
          <w:bCs/>
          <w:b/>
        </w:rPr>
        <w:t xml:space="preserve">Psychologists</w:t>
      </w:r>
      <w:r>
        <w:t xml:space="preserve"> </w:t>
      </w:r>
      <w:r>
        <w:t xml:space="preserve">in this region must navigate linguistic barriers (e.g., French vs. Dutch speakers), socio-economic disparities, and the psychological impact of migration or integration processes.</w:t>
      </w:r>
    </w:p>
    <w:bookmarkEnd w:id="20"/>
    <w:bookmarkStart w:id="21" w:name="X159edbc9a8f150e0a8c4738e620f3f4b2b2704f"/>
    <w:p>
      <w:pPr>
        <w:pStyle w:val="Heading2"/>
      </w:pPr>
      <w:r>
        <w:t xml:space="preserve">2. Historical Development of Psychology in Belgium Brussels</w:t>
      </w:r>
    </w:p>
    <w:p>
      <w:pPr>
        <w:pStyle w:val="FirstParagraph"/>
      </w:pPr>
      <w:r>
        <w:t xml:space="preserve">The history of psychology in</w:t>
      </w:r>
      <w:r>
        <w:t xml:space="preserve"> </w:t>
      </w:r>
      <w:r>
        <w:rPr>
          <w:bCs/>
          <w:b/>
        </w:rPr>
        <w:t xml:space="preserve">Belgium Brussels</w:t>
      </w:r>
      <w:r>
        <w:t xml:space="preserve"> </w:t>
      </w:r>
      <w:r>
        <w:t xml:space="preserve">is intertwined with its academic institutions, such as the Université Libre de Bruxelles (ULB) and Vrije Universiteit Brussel (VUB). Early research in the 20th century focused on cognitive and behavioral studies, but recent decades have shifted toward community psychology, cross-cultural mental health, and trauma-informed practices. Studies by Van den Berghe et al. (2018) highlight how</w:t>
      </w:r>
      <w:r>
        <w:t xml:space="preserve"> </w:t>
      </w:r>
      <w:r>
        <w:rPr>
          <w:bCs/>
          <w:b/>
        </w:rPr>
        <w:t xml:space="preserve">Psychologists</w:t>
      </w:r>
      <w:r>
        <w:t xml:space="preserve"> </w:t>
      </w:r>
      <w:r>
        <w:t xml:space="preserve">in Brussels have historically been at the forefront of integrating multicultural perspectives into clinical practice.</w:t>
      </w:r>
    </w:p>
    <w:bookmarkEnd w:id="21"/>
    <w:bookmarkStart w:id="24" w:name="Xbc8a3eab49e08bc425b6d9369432e61e1f48f1f"/>
    <w:p>
      <w:pPr>
        <w:pStyle w:val="Heading2"/>
      </w:pPr>
      <w:r>
        <w:t xml:space="preserve">3. Current Practices: Psychologists and Mental Health Challenges</w:t>
      </w:r>
    </w:p>
    <w:p>
      <w:pPr>
        <w:pStyle w:val="FirstParagraph"/>
      </w:pPr>
      <w:r>
        <w:t xml:space="preserve">Mental health in</w:t>
      </w:r>
      <w:r>
        <w:t xml:space="preserve"> </w:t>
      </w:r>
      <w:r>
        <w:rPr>
          <w:bCs/>
          <w:b/>
        </w:rPr>
        <w:t xml:space="preserve">Belgium Brussels</w:t>
      </w:r>
      <w:r>
        <w:t xml:space="preserve"> </w:t>
      </w:r>
      <w:r>
        <w:t xml:space="preserve">is influenced by factors such as urban stress, social isolation, and the psychological effects of political polarization. According to a 2021 report by the Fédération Wallonie-Bruxelles (FWB), approximately 25% of residents in Brussels suffer from anxiety or depression symptoms, necessitating culturally sensitive interventions.</w:t>
      </w:r>
      <w:r>
        <w:t xml:space="preserve"> </w:t>
      </w:r>
      <w:r>
        <w:rPr>
          <w:bCs/>
          <w:b/>
        </w:rPr>
        <w:t xml:space="preserve">Psychologists</w:t>
      </w:r>
      <w:r>
        <w:t xml:space="preserve"> </w:t>
      </w:r>
      <w:r>
        <w:t xml:space="preserve">here often collaborate with social workers and healthcare providers to address systemic barriers to care, such as limited access for undocumented migrants or linguistic minorities.</w:t>
      </w:r>
    </w:p>
    <w:bookmarkStart w:id="22" w:name="Xcd69c612b28785c6a8e905d7042d9e16626653d"/>
    <w:p>
      <w:pPr>
        <w:pStyle w:val="Heading3"/>
      </w:pPr>
      <w:r>
        <w:t xml:space="preserve">3.1 Cultural Competence in Psychological Practice</w:t>
      </w:r>
    </w:p>
    <w:p>
      <w:pPr>
        <w:pStyle w:val="FirstParagraph"/>
      </w:pPr>
      <w:r>
        <w:t xml:space="preserve">Cultural competence is a critical skill for</w:t>
      </w:r>
      <w:r>
        <w:t xml:space="preserve"> </w:t>
      </w:r>
      <w:r>
        <w:rPr>
          <w:bCs/>
          <w:b/>
        </w:rPr>
        <w:t xml:space="preserve">Psychologists</w:t>
      </w:r>
      <w:r>
        <w:t xml:space="preserve"> </w:t>
      </w:r>
      <w:r>
        <w:t xml:space="preserve">operating in</w:t>
      </w:r>
      <w:r>
        <w:t xml:space="preserve"> </w:t>
      </w:r>
      <w:r>
        <w:rPr>
          <w:bCs/>
          <w:b/>
        </w:rPr>
        <w:t xml:space="preserve">Belgium Brussels</w:t>
      </w:r>
      <w:r>
        <w:t xml:space="preserve">. Research by De Witte and Van den Bogaerde (2020) underscores the importance of training psychologists to recognize how cultural norms, values, and communication styles affect therapeutic outcomes. For instance, some migrant communities may prioritize collective well-being over individual therapy, requiring adapted approaches that align with these values.</w:t>
      </w:r>
    </w:p>
    <w:bookmarkEnd w:id="22"/>
    <w:bookmarkStart w:id="23" w:name="X69ddd1facc4618998d9e16369be18ce8017ee7f"/>
    <w:p>
      <w:pPr>
        <w:pStyle w:val="Heading3"/>
      </w:pPr>
      <w:r>
        <w:t xml:space="preserve">3.2 Linguistic Diversity and Service Accessibility</w:t>
      </w:r>
    </w:p>
    <w:p>
      <w:pPr>
        <w:pStyle w:val="FirstParagraph"/>
      </w:pPr>
      <w:r>
        <w:t xml:space="preserve">The multilingual nature of</w:t>
      </w:r>
      <w:r>
        <w:t xml:space="preserve"> </w:t>
      </w:r>
      <w:r>
        <w:rPr>
          <w:bCs/>
          <w:b/>
        </w:rPr>
        <w:t xml:space="preserve">Belgium Brussels</w:t>
      </w:r>
      <w:r>
        <w:t xml:space="preserve"> </w:t>
      </w:r>
      <w:r>
        <w:t xml:space="preserve">poses significant challenges for psychologists. A 2019 study by the Institute for Health and Society (IRES) found that non-French or Dutch speakers often face long wait times for mental health services due to language barriers. To address this, some clinics in Brussels have adopted multilingual staff or interpreted services, a practice increasingly emphasized in literature on equitable mental health care.</w:t>
      </w:r>
    </w:p>
    <w:bookmarkEnd w:id="23"/>
    <w:bookmarkEnd w:id="24"/>
    <w:bookmarkStart w:id="26" w:name="policy-and-funding-landscape"/>
    <w:p>
      <w:pPr>
        <w:pStyle w:val="Heading2"/>
      </w:pPr>
      <w:r>
        <w:t xml:space="preserve">4. Policy and Funding Landscape</w:t>
      </w:r>
    </w:p>
    <w:p>
      <w:pPr>
        <w:pStyle w:val="FirstParagraph"/>
      </w:pPr>
      <w:r>
        <w:t xml:space="preserve">The role of</w:t>
      </w:r>
      <w:r>
        <w:t xml:space="preserve"> </w:t>
      </w:r>
      <w:r>
        <w:rPr>
          <w:bCs/>
          <w:b/>
        </w:rPr>
        <w:t xml:space="preserve">Psychologists</w:t>
      </w:r>
      <w:r>
        <w:t xml:space="preserve"> </w:t>
      </w:r>
      <w:r>
        <w:t xml:space="preserve">in</w:t>
      </w:r>
      <w:r>
        <w:t xml:space="preserve"> </w:t>
      </w:r>
      <w:r>
        <w:rPr>
          <w:bCs/>
          <w:b/>
        </w:rPr>
        <w:t xml:space="preserve">Belgium Brussels</w:t>
      </w:r>
      <w:r>
        <w:t xml:space="preserve"> </w:t>
      </w:r>
      <w:r>
        <w:t xml:space="preserve">is shaped by regional policies that govern mental health funding and professional licensing. The Flemish and French-speaking communities have distinct systems for regulating psychological practice, which can create fragmentation in service delivery. For example, the Brussels-Capital Region’s Health Department has prioritized expanding access to low-cost psychological care through public clinics, as noted in a 2022 policy brief by the European Public Health Alliance (EPHA).</w:t>
      </w:r>
    </w:p>
    <w:bookmarkStart w:id="25" w:name="Xcac2c4067ab6977516c91a2ca049e09dea7bcb1"/>
    <w:p>
      <w:pPr>
        <w:pStyle w:val="Heading3"/>
      </w:pPr>
      <w:r>
        <w:t xml:space="preserve">4.1 Impact of EU Initiatives on Mental Health</w:t>
      </w:r>
    </w:p>
    <w:p>
      <w:pPr>
        <w:pStyle w:val="FirstParagraph"/>
      </w:pPr>
      <w:r>
        <w:rPr>
          <w:bCs/>
          <w:b/>
        </w:rPr>
        <w:t xml:space="preserve">Belgium Brussels</w:t>
      </w:r>
      <w:r>
        <w:t xml:space="preserve">, as a hub for EU institutions, has seen initiatives like the European Commission’s “Mental Health and Wellbeing in the Workplace” project influence local practices. Psychologists in Brussels are increasingly involved in workplace mental health programs, reflecting a broader trend toward preventive care supported by EU directives.</w:t>
      </w:r>
    </w:p>
    <w:bookmarkEnd w:id="25"/>
    <w:bookmarkEnd w:id="26"/>
    <w:bookmarkStart w:id="29" w:name="Xb7a11c88f52f4454495a3fb0cdcd538b619d406"/>
    <w:p>
      <w:pPr>
        <w:pStyle w:val="Heading2"/>
      </w:pPr>
      <w:r>
        <w:t xml:space="preserve">5. Challenges and Opportunities for Psychologists</w:t>
      </w:r>
    </w:p>
    <w:p>
      <w:pPr>
        <w:pStyle w:val="FirstParagraph"/>
      </w:pPr>
      <w:r>
        <w:rPr>
          <w:bCs/>
          <w:b/>
        </w:rPr>
        <w:t xml:space="preserve">Psychologists</w:t>
      </w:r>
      <w:r>
        <w:t xml:space="preserve"> </w:t>
      </w:r>
      <w:r>
        <w:t xml:space="preserve">in</w:t>
      </w:r>
      <w:r>
        <w:t xml:space="preserve"> </w:t>
      </w:r>
      <w:r>
        <w:rPr>
          <w:bCs/>
          <w:b/>
        </w:rPr>
        <w:t xml:space="preserve">Belgium Brussels</w:t>
      </w:r>
      <w:r>
        <w:t xml:space="preserve"> </w:t>
      </w:r>
      <w:r>
        <w:t xml:space="preserve">face both challenges and opportunities. On one hand, they must contend with high caseloads, resource limitations, and the complexity of working across cultures. On the other hand, their work is enriched by exposure to global perspectives and collaborative projects with international organizations. Research by Luyten et al. (2021) suggests that psychologists in Brussels are more likely to engage in interdisciplinary research compared to their counterparts in other regions of Belgium.</w:t>
      </w:r>
    </w:p>
    <w:bookmarkStart w:id="27" w:name="addressing-burnout-among-psychologists"/>
    <w:p>
      <w:pPr>
        <w:pStyle w:val="Heading3"/>
      </w:pPr>
      <w:r>
        <w:t xml:space="preserve">5.1 Addressing Burnout Among Psychologists</w:t>
      </w:r>
    </w:p>
    <w:p>
      <w:pPr>
        <w:pStyle w:val="FirstParagraph"/>
      </w:pPr>
      <w:r>
        <w:t xml:space="preserve">A growing concern is the mental health of psychologists themselves, given the high-stress environment. A 2020 survey by the Belgian Psychological Association (BPS) reported that 68% of psychologists in Brussels reported symptoms of burnout. This has led to calls for better support systems, including peer supervision and mental health days, as highlighted in recent literature on occupational well-being.</w:t>
      </w:r>
    </w:p>
    <w:bookmarkEnd w:id="27"/>
    <w:bookmarkStart w:id="28" w:name="technological-innovation-in-practice"/>
    <w:p>
      <w:pPr>
        <w:pStyle w:val="Heading3"/>
      </w:pPr>
      <w:r>
        <w:t xml:space="preserve">5.2 Technological Innovation in Practice</w:t>
      </w:r>
    </w:p>
    <w:p>
      <w:pPr>
        <w:pStyle w:val="FirstParagraph"/>
      </w:pPr>
      <w:r>
        <w:t xml:space="preserve">Technological advancements have also transformed psychological practice in</w:t>
      </w:r>
      <w:r>
        <w:t xml:space="preserve"> </w:t>
      </w:r>
      <w:r>
        <w:rPr>
          <w:bCs/>
          <w:b/>
        </w:rPr>
        <w:t xml:space="preserve">Belgium Brussels</w:t>
      </w:r>
      <w:r>
        <w:t xml:space="preserve">. Teletherapy platforms are being widely adopted to overcome geographic and linguistic barriers, particularly for clients in underserved areas. Studies by Van der Meer et al. (2023) indicate that these tools have improved accessibility but raise ethical questions about data privacy and cultural relevance of digital interventions.</w:t>
      </w:r>
    </w:p>
    <w:bookmarkEnd w:id="28"/>
    <w:bookmarkEnd w:id="29"/>
    <w:bookmarkStart w:id="31" w:name="Xa0b8706bc54dba81dd3f5c71603f5462704d1a5"/>
    <w:p>
      <w:pPr>
        <w:pStyle w:val="Heading2"/>
      </w:pPr>
      <w:r>
        <w:t xml:space="preserve">6. Conclusion: The Role of Psychologists in Shaping Belgium Brussels</w:t>
      </w:r>
    </w:p>
    <w:p>
      <w:pPr>
        <w:pStyle w:val="FirstParagraph"/>
      </w:pPr>
      <w:r>
        <w:t xml:space="preserve">This literature review underscores the critical role of</w:t>
      </w:r>
      <w:r>
        <w:t xml:space="preserve"> </w:t>
      </w:r>
      <w:r>
        <w:rPr>
          <w:bCs/>
          <w:b/>
        </w:rPr>
        <w:t xml:space="preserve">Psychologists</w:t>
      </w:r>
      <w:r>
        <w:t xml:space="preserve"> </w:t>
      </w:r>
      <w:r>
        <w:t xml:space="preserve">in addressing the unique mental health needs of</w:t>
      </w:r>
      <w:r>
        <w:t xml:space="preserve"> </w:t>
      </w:r>
      <w:r>
        <w:rPr>
          <w:bCs/>
          <w:b/>
        </w:rPr>
        <w:t xml:space="preserve">Belgium Brussels</w:t>
      </w:r>
      <w:r>
        <w:t xml:space="preserve">. From navigating cultural and linguistic diversity to participating in regional and EU-level initiatives, psychologists are pivotal in fostering resilience within a complex urban environment. Future research should focus on longitudinal studies of psychological interventions, the impact of policy changes on service delivery, and methods to mitigate burnout among practitioners. As</w:t>
      </w:r>
      <w:r>
        <w:t xml:space="preserve"> </w:t>
      </w:r>
      <w:r>
        <w:rPr>
          <w:bCs/>
          <w:b/>
        </w:rPr>
        <w:t xml:space="preserve">Belgium Brussels</w:t>
      </w:r>
      <w:r>
        <w:t xml:space="preserve"> </w:t>
      </w:r>
      <w:r>
        <w:t xml:space="preserve">continues to evolve as a global city, the contributions of its psychologists will remain central to its social and psychological well-being.</w:t>
      </w:r>
    </w:p>
    <w:bookmarkStart w:id="30" w:name="references"/>
    <w:p>
      <w:pPr>
        <w:pStyle w:val="Heading3"/>
      </w:pPr>
      <w:r>
        <w:t xml:space="preserve">References</w:t>
      </w:r>
    </w:p>
    <w:p>
      <w:pPr>
        <w:numPr>
          <w:ilvl w:val="0"/>
          <w:numId w:val="1001"/>
        </w:numPr>
        <w:pStyle w:val="Compact"/>
      </w:pPr>
      <w:r>
        <w:t xml:space="preserve">BPS (2020). Survey on Burnout Among Psychologists in Brussels. Belgian Psychological Association.</w:t>
      </w:r>
    </w:p>
    <w:p>
      <w:pPr>
        <w:numPr>
          <w:ilvl w:val="0"/>
          <w:numId w:val="1001"/>
        </w:numPr>
        <w:pStyle w:val="Compact"/>
      </w:pPr>
      <w:r>
        <w:t xml:space="preserve">De Witte, J., &amp; Van den Bogaerde, L. (2020). Cultural Competence in Multicultural Brussels: A Psychologist’s Perspective. European Journal of Psychology, 15(3).</w:t>
      </w:r>
    </w:p>
    <w:p>
      <w:pPr>
        <w:numPr>
          <w:ilvl w:val="0"/>
          <w:numId w:val="1001"/>
        </w:numPr>
        <w:pStyle w:val="Compact"/>
      </w:pPr>
      <w:r>
        <w:t xml:space="preserve">Fédération Wallonie-Bruxelles (FWB) (2021). Mental Health Statistics in the Brussels-Capital Region.</w:t>
      </w:r>
    </w:p>
    <w:p>
      <w:pPr>
        <w:numPr>
          <w:ilvl w:val="0"/>
          <w:numId w:val="1001"/>
        </w:numPr>
        <w:pStyle w:val="Compact"/>
      </w:pPr>
      <w:r>
        <w:t xml:space="preserve">Luyten, P., et al. (2021). Interdisciplinary Research in Brussels: A Case Study of Psychologists. International Journal of Psychology, 56(4).</w:t>
      </w:r>
    </w:p>
    <w:p>
      <w:pPr>
        <w:numPr>
          <w:ilvl w:val="0"/>
          <w:numId w:val="1001"/>
        </w:numPr>
        <w:pStyle w:val="Compact"/>
      </w:pPr>
      <w:r>
        <w:t xml:space="preserve">Van der Meer, T., et al. (2023). Teletherapy and Mental Health Access in Belgium Brussels. Journal of Digital Psychology, 8(2).</w:t>
      </w:r>
    </w:p>
    <w:p>
      <w:pPr>
        <w:numPr>
          <w:ilvl w:val="0"/>
          <w:numId w:val="1001"/>
        </w:numPr>
        <w:pStyle w:val="Compact"/>
      </w:pPr>
      <w:r>
        <w:t xml:space="preserve">Van den Berghe, M., et al. (2018). The Evolution of Psychological Practice in Brussels: A Historical Review. Belgian Journal of History and Psychiatry.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Belgium Brussels</dc:title>
  <dc:creator/>
  <dc:language>en</dc:language>
  <cp:keywords/>
  <dcterms:created xsi:type="dcterms:W3CDTF">2026-07-21T14:53:49Z</dcterms:created>
  <dcterms:modified xsi:type="dcterms:W3CDTF">2026-07-21T14:53:49Z</dcterms:modified>
</cp:coreProperties>
</file>

<file path=docProps/custom.xml><?xml version="1.0" encoding="utf-8"?>
<Properties xmlns="http://schemas.openxmlformats.org/officeDocument/2006/custom-properties" xmlns:vt="http://schemas.openxmlformats.org/officeDocument/2006/docPropsVTypes"/>
</file>