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74a8803281a374a09bef534fc44059b6051abdf"/>
    <w:p>
      <w:pPr>
        <w:pStyle w:val="Heading1"/>
      </w:pPr>
      <w:r>
        <w:t xml:space="preserve">Literature Review: The Role of Psychologists in China Shanghai</w:t>
      </w:r>
    </w:p>
    <w:p>
      <w:pPr>
        <w:pStyle w:val="FirstParagraph"/>
      </w:pPr>
      <w:r>
        <w:t xml:space="preserve">This Literature Review examines the evolving role of psychologists within the context of China, with a specific focus on Shanghai. As urbanization and globalization continue to shape societal norms in Chinese cities, the demand for psychological services has grown significantly. However, cultural, economic, and institutional factors unique to China Shanghai influence how psychologists practice and contribute to mental health care. This review synthesizes existing research on the field of psychology in this region, highlighting both challenges and opportunities.</w:t>
      </w:r>
    </w:p>
    <w:bookmarkStart w:id="20" w:name="X8da530f00030a31d2fafd80ee8dd46f030aec60"/>
    <w:p>
      <w:pPr>
        <w:pStyle w:val="Heading2"/>
      </w:pPr>
      <w:r>
        <w:t xml:space="preserve">1. Historical Context of Psychology in China</w:t>
      </w:r>
    </w:p>
    <w:p>
      <w:pPr>
        <w:pStyle w:val="FirstParagraph"/>
      </w:pPr>
      <w:r>
        <w:t xml:space="preserve">The study of psychology in China has a complex history shaped by political ideologies and cultural values. During the Mao era (1949–1976), psychological research was largely suppressed, with a focus on Marxist ideology over individual mental health. However, since the economic reforms initiated in 1978, there has been a gradual revival of psychology as an academic discipline. By the 2000s, institutions like Fudan University and East China Normal University had established robust psychology departments. In Shanghai, this growth aligns with the city's role as a hub for education and innovation in China.</w:t>
      </w:r>
    </w:p>
    <w:bookmarkEnd w:id="20"/>
    <w:bookmarkStart w:id="21" w:name="X38714fc18fbe2f071fa82f912c246dceb8543c5"/>
    <w:p>
      <w:pPr>
        <w:pStyle w:val="Heading2"/>
      </w:pPr>
      <w:r>
        <w:t xml:space="preserve">2. The Current Landscape of Psychologists in Shanghai</w:t>
      </w:r>
    </w:p>
    <w:p>
      <w:pPr>
        <w:pStyle w:val="FirstParagraph"/>
      </w:pPr>
      <w:r>
        <w:t xml:space="preserve">Shanghai, as one of China's most populous and economically dynamic cities, has seen an increase in demand for psychologists. According to the Chinese Psychological Society, the number of licensed psychologists in Shanghai has grown by over 40% since 2015. This growth is driven by rising awareness of mental health issues, urban stressors (e.g., work pressure and social isolation), and government initiatives to improve healthcare access.</w:t>
      </w:r>
    </w:p>
    <w:p>
      <w:pPr>
        <w:pStyle w:val="BodyText"/>
      </w:pPr>
      <w:r>
        <w:t xml:space="preserve">Psychologists in Shanghai often work in diverse settings, including hospitals, schools, corporate environments, and private clinics. A study by Zhang et al. (2020) found that 65% of psychologists in Shanghai reported working with clients from multicultural backgrounds due to the city's status as a global metropolis. This diversity requires psychologists to adapt their approaches to address both Western and traditional Chinese values.</w:t>
      </w:r>
    </w:p>
    <w:bookmarkEnd w:id="21"/>
    <w:bookmarkStart w:id="22" w:name="Xab9d0c89ce7e25d081a448199d8bda3cd13f844"/>
    <w:p>
      <w:pPr>
        <w:pStyle w:val="Heading2"/>
      </w:pPr>
      <w:r>
        <w:t xml:space="preserve">3. Cultural Considerations for Psychologists in China</w:t>
      </w:r>
    </w:p>
    <w:p>
      <w:pPr>
        <w:pStyle w:val="FirstParagraph"/>
      </w:pPr>
      <w:r>
        <w:t xml:space="preserve">Cultural factors significantly influence how psychology is practiced in China, including Shanghai. The Confucian emphasis on harmony, collectivism, and familial obligations often shapes clients' expectations of therapy. For example, a 2019 study by Li and Wang noted that many Chinese individuals prefer indirect communication styles in therapy sessions, which contrasts with the direct approaches common in Western psychology.</w:t>
      </w:r>
    </w:p>
    <w:p>
      <w:pPr>
        <w:pStyle w:val="BodyText"/>
      </w:pPr>
      <w:r>
        <w:t xml:space="preserve">Furthermore, stigma surrounding mental health remains a barrier to seeking help. In Shanghai, while awareness campaigns have reduced some of this stigma, many clients still view psychological issues as a personal failing rather than a medical condition. Psychologists must navigate these cultural nuances while adhering to evidence-based practices.</w:t>
      </w:r>
    </w:p>
    <w:bookmarkEnd w:id="22"/>
    <w:bookmarkStart w:id="23" w:name="Xd6bbd1b2260024205bac17ff04b3243cc0f4086"/>
    <w:p>
      <w:pPr>
        <w:pStyle w:val="Heading2"/>
      </w:pPr>
      <w:r>
        <w:t xml:space="preserve">4. Challenges Faced by Psychologists in Shanghai</w:t>
      </w:r>
    </w:p>
    <w:p>
      <w:pPr>
        <w:pStyle w:val="FirstParagraph"/>
      </w:pPr>
      <w:r>
        <w:t xml:space="preserve">Despite progress, psychologists in Shanghai face several challenges. First, there is a shortage of licensed professionals compared to the demand for services. A 2021 report by the Shanghai Municipal Health Commission indicated that only one psychologist serves every 10,000 residents—a rate far below international standards.</w:t>
      </w:r>
    </w:p>
    <w:p>
      <w:pPr>
        <w:pStyle w:val="BodyText"/>
      </w:pPr>
      <w:r>
        <w:t xml:space="preserve">Second, ethical and legal frameworks for psychology in China are still developing. While national guidelines exist, enforcement varies across regions. Psychologists in Shanghai must often rely on self-regulation or institutional oversight to ensure compliance with standards.</w:t>
      </w:r>
    </w:p>
    <w:p>
      <w:pPr>
        <w:pStyle w:val="BodyText"/>
      </w:pPr>
      <w:r>
        <w:t xml:space="preserve">A third challenge is the integration of technology into practice. While teletherapy has gained traction during the COVID-19 pandemic, concerns about data privacy and regulatory approval limit its adoption in some contexts.</w:t>
      </w:r>
    </w:p>
    <w:bookmarkEnd w:id="23"/>
    <w:bookmarkStart w:id="24" w:name="Xe70a782977e045d9ddc686812cf12dc1c78d471"/>
    <w:p>
      <w:pPr>
        <w:pStyle w:val="Heading2"/>
      </w:pPr>
      <w:r>
        <w:t xml:space="preserve">5. Opportunities for Psychologists in Shanghai</w:t>
      </w:r>
    </w:p>
    <w:p>
      <w:pPr>
        <w:pStyle w:val="FirstParagraph"/>
      </w:pPr>
      <w:r>
        <w:t xml:space="preserve">Despite these challenges, Shanghai offers unique opportunities for psychologists. The city's investment in healthcare infrastructure has created new avenues for collaboration between psychologists and medical professionals. For instance, the integration of mental health services into general hospitals is a growing trend.</w:t>
      </w:r>
    </w:p>
    <w:p>
      <w:pPr>
        <w:pStyle w:val="BodyText"/>
      </w:pPr>
      <w:r>
        <w:t xml:space="preserve">Additionally, Shanghai's status as a global financial center attracts international researchers and practitioners. This diversity fosters cross-cultural learning and the development of hybrid therapeutic approaches tailored to multicultural clients.</w:t>
      </w:r>
    </w:p>
    <w:bookmarkEnd w:id="24"/>
    <w:bookmarkStart w:id="25" w:name="X80654f9028acb2f97a5b36dcee907859c04a6f8"/>
    <w:p>
      <w:pPr>
        <w:pStyle w:val="Heading2"/>
      </w:pPr>
      <w:r>
        <w:t xml:space="preserve">6. Future Directions for Psychological Research in Shanghai</w:t>
      </w:r>
    </w:p>
    <w:p>
      <w:pPr>
        <w:pStyle w:val="FirstParagraph"/>
      </w:pPr>
      <w:r>
        <w:t xml:space="preserve">Future research should focus on addressing gaps in psychological services, such as improving access for rural migrants living in urban areas of Shanghai. There is also a need for culturally adapted interventions that align with Chinese values while incorporating global best practices.</w:t>
      </w:r>
    </w:p>
    <w:p>
      <w:pPr>
        <w:pStyle w:val="BodyText"/>
      </w:pPr>
      <w:r>
        <w:t xml:space="preserve">Moreover, the role of psychologists in digital mental health—a rapidly growing field—deserves further exploration. Studies on the efficacy of mobile apps, AI-driven therapy tools, and online platforms in Shanghai could inform policy decisions and professional training programs.</w:t>
      </w:r>
    </w:p>
    <w:bookmarkEnd w:id="25"/>
    <w:bookmarkStart w:id="26" w:name="conclusion"/>
    <w:p>
      <w:pPr>
        <w:pStyle w:val="Heading2"/>
      </w:pPr>
      <w:r>
        <w:t xml:space="preserve">7. Conclusion</w:t>
      </w:r>
    </w:p>
    <w:p>
      <w:pPr>
        <w:pStyle w:val="FirstParagraph"/>
      </w:pPr>
      <w:r>
        <w:t xml:space="preserve">This Literature Review highlights the evolving role of psychologists in China Shanghai within a complex cultural and socio-economic landscape. While challenges such as stigma, resource shortages, and regulatory gaps persist, the city's dynamic environment presents unique opportunities for innovation in psychological practice. Future research must continue to address these issues to ensure that psychologists can meet the mental health needs of Shanghai's diverse population.</w:t>
      </w:r>
    </w:p>
    <w:p>
      <w:pPr>
        <w:pStyle w:val="BodyText"/>
      </w:pPr>
      <w:r>
        <w:t xml:space="preserve">As China continues to modernize, the contributions of psychologists in Shanghai will play a critical role in shaping a more mentally resilient society. By integrating cultural sensitivity with scientific rigor, psychologists can bridge traditional and contemporary approaches to mental health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China Shanghai</dc:title>
  <dc:creator/>
  <dc:language>en</dc:language>
  <cp:keywords/>
  <dcterms:created xsi:type="dcterms:W3CDTF">2026-07-24T00:03:08Z</dcterms:created>
  <dcterms:modified xsi:type="dcterms:W3CDTF">2026-07-24T00:03:08Z</dcterms:modified>
</cp:coreProperties>
</file>

<file path=docProps/custom.xml><?xml version="1.0" encoding="utf-8"?>
<Properties xmlns="http://schemas.openxmlformats.org/officeDocument/2006/custom-properties" xmlns:vt="http://schemas.openxmlformats.org/officeDocument/2006/docPropsVTypes"/>
</file>