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Indonesia</w:t>
      </w:r>
      <w:r>
        <w:t xml:space="preserve"> </w:t>
      </w:r>
      <w:r>
        <w:t xml:space="preserve">Jakarta</w:t>
      </w:r>
    </w:p>
    <w:bookmarkStart w:id="26" w:name="Xce18eb649e32fe550a8a54b210661300a156eb1"/>
    <w:p>
      <w:pPr>
        <w:pStyle w:val="Heading1"/>
      </w:pPr>
      <w:r>
        <w:t xml:space="preserve">Literature Review: The Role of Psychologists in Indonesia Jakarta</w:t>
      </w:r>
    </w:p>
    <w:p>
      <w:pPr>
        <w:pStyle w:val="FirstParagraph"/>
      </w:pPr>
      <w:r>
        <w:t xml:space="preserve">In recent years, the field of psychology has gained increasing attention in Indonesia, particularly within the bustling capital city of Jakarta. As a densely populated urban center with diverse cultural and socioeconomic dynamics, Jakarta presents unique challenges and opportunities for psychologists. This literature review explores the evolving role of psychologists in Indonesia Jakarta, examining historical developments, contemporary issues, and future directions for mental health practice in this region.</w:t>
      </w:r>
    </w:p>
    <w:bookmarkStart w:id="20" w:name="X5a3f7ec8c2377b716e292f969b550f26e3d7380"/>
    <w:p>
      <w:pPr>
        <w:pStyle w:val="Heading2"/>
      </w:pPr>
      <w:r>
        <w:t xml:space="preserve">Historical Development of Psychology in Indonesia</w:t>
      </w:r>
    </w:p>
    <w:p>
      <w:pPr>
        <w:pStyle w:val="FirstParagraph"/>
      </w:pPr>
      <w:r>
        <w:t xml:space="preserve">The discipline of psychology in Indonesia has roots that trace back to the early 20th century, influenced by Western scientific paradigms. However, the integration of psychological principles into local contexts began more formally in the post-independence era (1945). Jakarta, as the political and economic hub of Indonesia, became a focal point for academic and professional advancements in psychology. Institutions such as Universitas Indonesia (UI) and Institut Pertanian Bogor (IPB) played pivotal roles in establishing psychology programs that aligned with both global standards and indigenous cultural values.</w:t>
      </w:r>
    </w:p>
    <w:p>
      <w:pPr>
        <w:pStyle w:val="BodyText"/>
      </w:pPr>
      <w:r>
        <w:t xml:space="preserve">Early psychological research in Jakarta focused on addressing issues related to education, social behavior, and community development. Over time, the field expanded to include clinical psychology, counseling, and organizational psychology. The 1980s and 1990s saw a surge in interest in mental health awareness, driven by economic reforms (like the New Order era) and globalization. This period laid the groundwork for psychologists in Jakarta to address emerging challenges such as urban stress, cultural identity conflicts, and rising rates of psychological disorders.</w:t>
      </w:r>
    </w:p>
    <w:bookmarkEnd w:id="20"/>
    <w:bookmarkStart w:id="21" w:name="Xac69d8037d276ed2cd63a8b2338f798f57972b2"/>
    <w:p>
      <w:pPr>
        <w:pStyle w:val="Heading2"/>
      </w:pPr>
      <w:r>
        <w:t xml:space="preserve">Current Challenges for Psychologists in Indonesia Jakarta</w:t>
      </w:r>
    </w:p>
    <w:p>
      <w:pPr>
        <w:pStyle w:val="FirstParagraph"/>
      </w:pPr>
      <w:r>
        <w:t xml:space="preserve">Despite progress, psychologists in Jakarta face significant hurdles. One major issue is the stigma surrounding mental health issues. In a society where traditional beliefs often prioritize physical ailments over psychological well-being, many individuals hesitate to seek professional help. This is exacerbated by limited public awareness campaigns and a lack of integration between Western therapeutic models and indigenous healing practices.</w:t>
      </w:r>
    </w:p>
    <w:p>
      <w:pPr>
        <w:pStyle w:val="BodyText"/>
      </w:pPr>
      <w:r>
        <w:t xml:space="preserve">Another challenge is the shortage of qualified psychologists relative to the population’s needs. Jakarta, home to over 10 million people, has a high demand for mental health services, yet resources remain unevenly distributed. Private clinics dominate the sector, leaving marginalized communities with limited access to affordable care. Additionally, regulatory frameworks for licensing and ethical standards are still developing in Indonesia Jakarta, creating gaps in accountability and professional oversight.</w:t>
      </w:r>
    </w:p>
    <w:p>
      <w:pPr>
        <w:pStyle w:val="BodyText"/>
      </w:pPr>
      <w:r>
        <w:t xml:space="preserve">Environmental factors also play a role. Rapid urbanization has led to increased stressors such as traffic congestion, housing insecurity, and work-related burnout. Psychologists in Jakarta must navigate these complex socio-environmental pressures while providing culturally sensitive care that respects the city’s multicultural fabric.</w:t>
      </w:r>
    </w:p>
    <w:bookmarkEnd w:id="21"/>
    <w:bookmarkStart w:id="22" w:name="X27af98ff2ee181fe4d79e69e9c13a61a3b341df"/>
    <w:p>
      <w:pPr>
        <w:pStyle w:val="Heading2"/>
      </w:pPr>
      <w:r>
        <w:t xml:space="preserve">Cultural and Societal Influences on Psychological Practice</w:t>
      </w:r>
    </w:p>
    <w:p>
      <w:pPr>
        <w:pStyle w:val="FirstParagraph"/>
      </w:pPr>
      <w:r>
        <w:t xml:space="preserve">Cultural context is critical to understanding how psychologists operate in Indonesia Jakarta. The concept of</w:t>
      </w:r>
      <w:r>
        <w:t xml:space="preserve"> </w:t>
      </w:r>
      <w:r>
        <w:rPr>
          <w:iCs/>
          <w:i/>
        </w:rPr>
        <w:t xml:space="preserve">“gotong royong”</w:t>
      </w:r>
      <w:r>
        <w:t xml:space="preserve"> </w:t>
      </w:r>
      <w:r>
        <w:t xml:space="preserve">(mutual aid) and collective responsibility deeply influences interpersonal relationships, shaping how mental health is perceived and addressed. For instance, family systems often serve as primary support networks, which can both aid and complicate therapeutic interventions.</w:t>
      </w:r>
    </w:p>
    <w:p>
      <w:pPr>
        <w:pStyle w:val="BodyText"/>
      </w:pPr>
      <w:r>
        <w:t xml:space="preserve">Faith-based practices also intersect with psychology. Many individuals in Jakarta turn to religious leaders or traditional healers before seeking professional help. Psychologists must therefore collaborate with these communities to bridge gaps between spiritual and scientific approaches to mental health. This integration is essential for building trust and ensuring that interventions resonate with local values.</w:t>
      </w:r>
    </w:p>
    <w:p>
      <w:pPr>
        <w:pStyle w:val="BodyText"/>
      </w:pPr>
      <w:r>
        <w:t xml:space="preserve">Moreover, the linguistic diversity of Jakarta—a city where Javanese, Sunda, Madurese, and other dialects coexist—requires psychologists to be multilingual or work closely with interpreters. Language barriers can hinder effective communication and diagnosis unless addressed through culturally competent practices.</w:t>
      </w:r>
    </w:p>
    <w:bookmarkEnd w:id="22"/>
    <w:bookmarkStart w:id="23" w:name="Xb14d5bcc777ee845850064a3814ca166f6d45c4"/>
    <w:p>
      <w:pPr>
        <w:pStyle w:val="Heading2"/>
      </w:pPr>
      <w:r>
        <w:t xml:space="preserve">Education and Training for Psychologists in Indonesia</w:t>
      </w:r>
    </w:p>
    <w:p>
      <w:pPr>
        <w:pStyle w:val="FirstParagraph"/>
      </w:pPr>
      <w:r>
        <w:t xml:space="preserve">The education of psychologists in Indonesia Jakarta is primarily conducted through accredited universities, with a focus on both theoretical knowledge and clinical training. Programs at institutions like UI, Universitas Islam Negeri Syarif Hidayatullah (UIN), and BINUS University emphasize foundational courses in cognitive science, developmental psychology, and abnormal psychology. However, the curriculum often lags behind international standards in terms of research methodology and specialization options.</w:t>
      </w:r>
    </w:p>
    <w:p>
      <w:pPr>
        <w:pStyle w:val="BodyText"/>
      </w:pPr>
      <w:r>
        <w:t xml:space="preserve">Postgraduate studies are increasingly popular among psychologists seeking to deepen their expertise. Master’s programs in clinical psychology or industrial-organizational psychology are available at Jakarta-based universities and abroad. Yet, there is a notable gap between academic training and practical fieldwork, particularly for those working in underserved areas of the city.</w:t>
      </w:r>
    </w:p>
    <w:p>
      <w:pPr>
        <w:pStyle w:val="BodyText"/>
      </w:pPr>
      <w:r>
        <w:t xml:space="preserve">Certification from professional bodies such as the Indonesian Psychological Association (IPI) is essential for practitioners. However, ongoing education and ethical training remain underdeveloped compared to Western models, raising concerns about the quality and consistency of services provided in Jakarta.</w:t>
      </w:r>
    </w:p>
    <w:bookmarkEnd w:id="23"/>
    <w:bookmarkStart w:id="24" w:name="X201c9178352157cbbf336faee8c554fd620da68"/>
    <w:p>
      <w:pPr>
        <w:pStyle w:val="Heading2"/>
      </w:pPr>
      <w:r>
        <w:t xml:space="preserve">Recent Trends and Innovations in Psychological Practice</w:t>
      </w:r>
    </w:p>
    <w:p>
      <w:pPr>
        <w:pStyle w:val="FirstParagraph"/>
      </w:pPr>
      <w:r>
        <w:t xml:space="preserve">In response to growing demand, psychologists in Jakarta have embraced innovative approaches. Teletherapy has gained traction, especially during the COVID-19 pandemic, allowing access to remote counseling for those unable to visit clinics. Mobile apps and online platforms offering self-help resources (e.g., mindfulness exercises or stress management tools) are also becoming more common.</w:t>
      </w:r>
    </w:p>
    <w:p>
      <w:pPr>
        <w:pStyle w:val="BodyText"/>
      </w:pPr>
      <w:r>
        <w:t xml:space="preserve">Community-based initiatives have emerged as a key strategy. For example, non-governmental organizations (NGOs) in Jakarta collaborate with psychologists to provide free mental health workshops in schools, workplaces, and public spaces. These efforts aim to normalize conversations about mental health while addressing specific issues like youth anxiety or post-pandemic trauma.</w:t>
      </w:r>
    </w:p>
    <w:p>
      <w:pPr>
        <w:pStyle w:val="BodyText"/>
      </w:pPr>
      <w:r>
        <w:t xml:space="preserve">Additionally, there is a growing emphasis on integrating traditional healing methods with modern psychology. Psychologists are increasingly trained to incorporate techniques from</w:t>
      </w:r>
      <w:r>
        <w:t xml:space="preserve"> </w:t>
      </w:r>
      <w:r>
        <w:rPr>
          <w:iCs/>
          <w:i/>
        </w:rPr>
        <w:t xml:space="preserve">“pengobatan tradisional”</w:t>
      </w:r>
      <w:r>
        <w:t xml:space="preserve"> </w:t>
      </w:r>
      <w:r>
        <w:t xml:space="preserve">(traditional medicine) and spiritual practices into their therapeutic approaches, fostering greater cultural relevance.</w:t>
      </w:r>
    </w:p>
    <w:bookmarkEnd w:id="24"/>
    <w:bookmarkStart w:id="25" w:name="conclusion"/>
    <w:p>
      <w:pPr>
        <w:pStyle w:val="Heading2"/>
      </w:pPr>
      <w:r>
        <w:t xml:space="preserve">Conclusion</w:t>
      </w:r>
    </w:p>
    <w:p>
      <w:pPr>
        <w:pStyle w:val="FirstParagraph"/>
      </w:pPr>
      <w:r>
        <w:t xml:space="preserve">The role of psychologists in Indonesia Jakarta is multifaceted, shaped by historical evolution, cultural dynamics, and contemporary challenges. While the field has made strides in addressing mental health needs through education, innovation, and community engagement, significant gaps remain. Future research should focus on strengthening policy frameworks for mental health care access and promoting interdisciplinary collaboration between psychologists and other sectors such as education and public health.</w:t>
      </w:r>
    </w:p>
    <w:p>
      <w:pPr>
        <w:pStyle w:val="BodyText"/>
      </w:pPr>
      <w:r>
        <w:t xml:space="preserve">As Jakarta continues to grow as a global city, the contributions of psychologists will be pivotal in fostering a resilient, mentally healthy population. By aligning their practice with both local traditions and international best practices, psychologists in Indonesia Jakarta can lead the way in transforming mental health care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Psychologists in Indonesia Jakarta</dc:title>
  <dc:creator/>
  <dc:language>en</dc:language>
  <cp:keywords/>
  <dcterms:created xsi:type="dcterms:W3CDTF">2026-07-24T14:41:21Z</dcterms:created>
  <dcterms:modified xsi:type="dcterms:W3CDTF">2026-07-24T14:41:21Z</dcterms:modified>
</cp:coreProperties>
</file>

<file path=docProps/custom.xml><?xml version="1.0" encoding="utf-8"?>
<Properties xmlns="http://schemas.openxmlformats.org/officeDocument/2006/custom-properties" xmlns:vt="http://schemas.openxmlformats.org/officeDocument/2006/docPropsVTypes"/>
</file>