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Psychologists</w:t>
      </w:r>
      <w:r>
        <w:t xml:space="preserve"> </w:t>
      </w:r>
      <w:r>
        <w:t xml:space="preserve">in</w:t>
      </w:r>
      <w:r>
        <w:t xml:space="preserve"> </w:t>
      </w:r>
      <w:r>
        <w:t xml:space="preserve">Nepal</w:t>
      </w:r>
      <w:r>
        <w:t xml:space="preserve"> </w:t>
      </w:r>
      <w:r>
        <w:t xml:space="preserve">Kathmandu</w:t>
      </w:r>
    </w:p>
    <w:bookmarkStart w:id="25" w:name="X655eac1845e34cc605df2b1bf0eb4e00a9a3563"/>
    <w:p>
      <w:pPr>
        <w:pStyle w:val="Heading1"/>
      </w:pPr>
      <w:r>
        <w:t xml:space="preserve">Literature Review on the Role of Psychologists in Nepal Kathmandu</w:t>
      </w:r>
    </w:p>
    <w:p>
      <w:pPr>
        <w:pStyle w:val="FirstParagraph"/>
      </w:pPr>
      <w:r>
        <w:rPr>
          <w:bCs/>
          <w:b/>
        </w:rPr>
        <w:t xml:space="preserve">Literature Review:</w:t>
      </w:r>
      <w:r>
        <w:t xml:space="preserve"> </w:t>
      </w:r>
      <w:r>
        <w:t xml:space="preserve">The field of psychology has gained increasing recognition in Nepal, particularly in urban centers like</w:t>
      </w:r>
      <w:r>
        <w:t xml:space="preserve"> </w:t>
      </w:r>
      <w:r>
        <w:rPr>
          <w:bCs/>
          <w:b/>
        </w:rPr>
        <w:t xml:space="preserve">Kathmandu</w:t>
      </w:r>
      <w:r>
        <w:t xml:space="preserve">, where mental health challenges have become more visible due to rapid urbanization, cultural shifts, and socio-economic pressures. This literature review explores the evolving role of</w:t>
      </w:r>
      <w:r>
        <w:t xml:space="preserve"> </w:t>
      </w:r>
      <w:r>
        <w:rPr>
          <w:bCs/>
          <w:b/>
        </w:rPr>
        <w:t xml:space="preserve">Psychologists</w:t>
      </w:r>
      <w:r>
        <w:t xml:space="preserve"> </w:t>
      </w:r>
      <w:r>
        <w:t xml:space="preserve">in Kathmandu, contextualizing their contributions within the unique sociocultural landscape of Nepal. By synthesizing existing research, this review highlights gaps in service delivery, cultural adaptation strategies, and the challenges faced by mental health professionals in a region where psychological services remain underdeveloped compared to global standards.</w:t>
      </w:r>
    </w:p>
    <w:bookmarkStart w:id="20" w:name="Xd1c114748d935293d2ac14d4a38bdf01e2178e8"/>
    <w:p>
      <w:pPr>
        <w:pStyle w:val="Heading2"/>
      </w:pPr>
      <w:r>
        <w:t xml:space="preserve">Historical Development of Psychology in Nepal</w:t>
      </w:r>
    </w:p>
    <w:p>
      <w:pPr>
        <w:pStyle w:val="FirstParagraph"/>
      </w:pPr>
      <w:r>
        <w:t xml:space="preserve">The formal study of psychology in Nepal began in the 1960s with the establishment of postgraduate programs at Tribhuvan University. However, mental health care remained peripheral to public health priorities for decades. In</w:t>
      </w:r>
      <w:r>
        <w:t xml:space="preserve"> </w:t>
      </w:r>
      <w:r>
        <w:rPr>
          <w:bCs/>
          <w:b/>
        </w:rPr>
        <w:t xml:space="preserve">Kathmandu</w:t>
      </w:r>
      <w:r>
        <w:t xml:space="preserve">, early efforts to address psychological well-being were limited to religious and traditional healing practices, which often overshadowed scientific approaches. By the 1990s, international organizations and NGOs began collaborating with local institutions to introduce clinical psychology training programs, marking a pivotal shift toward professionalizing mental health services in Nepal.</w:t>
      </w:r>
    </w:p>
    <w:p>
      <w:pPr>
        <w:pStyle w:val="BodyText"/>
      </w:pPr>
      <w:r>
        <w:rPr>
          <w:bCs/>
          <w:b/>
        </w:rPr>
        <w:t xml:space="preserve">Literature Review</w:t>
      </w:r>
      <w:r>
        <w:t xml:space="preserve"> </w:t>
      </w:r>
      <w:r>
        <w:t xml:space="preserve">reveals that the first formal</w:t>
      </w:r>
      <w:r>
        <w:t xml:space="preserve"> </w:t>
      </w:r>
      <w:r>
        <w:rPr>
          <w:bCs/>
          <w:b/>
        </w:rPr>
        <w:t xml:space="preserve">Psychologist</w:t>
      </w:r>
      <w:r>
        <w:t xml:space="preserve">-training program in Nepal was launched by Kathmandu University in 2004. This initiative aimed to address the growing demand for trained professionals capable of tackling issues like post-traumatic stress, depression, and substance abuse—problems exacerbated by natural disasters such as the 2015 Gorkha earthquake. Despite these advancements, a scarcity of qualified psychologists persists in Kathmandu, with many professionals working in private practice or international NGOs.</w:t>
      </w:r>
    </w:p>
    <w:bookmarkEnd w:id="20"/>
    <w:bookmarkStart w:id="21" w:name="X64ca4e61885ff559124536c0f8fa3c8d51d3204"/>
    <w:p>
      <w:pPr>
        <w:pStyle w:val="Heading2"/>
      </w:pPr>
      <w:r>
        <w:t xml:space="preserve">The Role of Psychologists in Kathmandu’s Mental Health Landscape</w:t>
      </w:r>
    </w:p>
    <w:p>
      <w:pPr>
        <w:pStyle w:val="FirstParagraph"/>
      </w:pPr>
      <w:r>
        <w:t xml:space="preserve">In</w:t>
      </w:r>
      <w:r>
        <w:t xml:space="preserve"> </w:t>
      </w:r>
      <w:r>
        <w:rPr>
          <w:bCs/>
          <w:b/>
        </w:rPr>
        <w:t xml:space="preserve">Kathmandu</w:t>
      </w:r>
      <w:r>
        <w:t xml:space="preserve">,</w:t>
      </w:r>
      <w:r>
        <w:t xml:space="preserve"> </w:t>
      </w:r>
      <w:r>
        <w:rPr>
          <w:bCs/>
          <w:b/>
        </w:rPr>
        <w:t xml:space="preserve">Psychologists</w:t>
      </w:r>
      <w:r>
        <w:t xml:space="preserve"> </w:t>
      </w:r>
      <w:r>
        <w:t xml:space="preserve">operate within a complex interplay of cultural norms, economic disparities, and limited infrastructure. A 2018 study published in the *Journal of South Asian Psychology* highlighted that psychologists in Kathmandu often face challenges such as stigma surrounding mental health, inadequate funding for public clinics, and a lack of integration between traditional healing practices and modern therapeutic techniques.</w:t>
      </w:r>
    </w:p>
    <w:p>
      <w:pPr>
        <w:pStyle w:val="BodyText"/>
      </w:pPr>
      <w:r>
        <w:rPr>
          <w:bCs/>
          <w:b/>
        </w:rPr>
        <w:t xml:space="preserve">Literature Review</w:t>
      </w:r>
      <w:r>
        <w:t xml:space="preserve"> </w:t>
      </w:r>
      <w:r>
        <w:t xml:space="preserve">indicates that psychologists in Kathmandu frequently encounter clients from diverse backgrounds, including marginalized groups like the Dalits, Indigenous communities (Janajatis), and LGBTQ+ individuals. These professionals must navigate cultural sensitivities while adhering to evidence-based practices. For instance, studies have shown that incorporating Buddhist mindfulness techniques into cognitive-behavioral therapy can enhance treatment efficacy for clients in Kathmandu.</w:t>
      </w:r>
    </w:p>
    <w:p>
      <w:pPr>
        <w:pStyle w:val="BodyText"/>
      </w:pPr>
      <w:r>
        <w:t xml:space="preserve">Moreover, the role of psychologists has expanded beyond clinical settings to include community outreach, school-based programs, and disaster response initiatives. The 2015 earthquake catalyzed the need for trauma-informed care, with many psychologists in Kathmandu volunteering or working with organizations like the Red Cross to provide psychological first aid.</w:t>
      </w:r>
    </w:p>
    <w:bookmarkEnd w:id="21"/>
    <w:bookmarkStart w:id="22" w:name="cultural-and-societal-challenges"/>
    <w:p>
      <w:pPr>
        <w:pStyle w:val="Heading2"/>
      </w:pPr>
      <w:r>
        <w:t xml:space="preserve">Cultural and Societal Challenges</w:t>
      </w:r>
    </w:p>
    <w:p>
      <w:pPr>
        <w:pStyle w:val="FirstParagraph"/>
      </w:pPr>
      <w:r>
        <w:rPr>
          <w:bCs/>
          <w:b/>
        </w:rPr>
        <w:t xml:space="preserve">Literature Review</w:t>
      </w:r>
      <w:r>
        <w:t xml:space="preserve"> </w:t>
      </w:r>
      <w:r>
        <w:t xml:space="preserve">underscores that cultural stigma remains a significant barrier to accessing mental health services in</w:t>
      </w:r>
      <w:r>
        <w:t xml:space="preserve"> </w:t>
      </w:r>
      <w:r>
        <w:rPr>
          <w:bCs/>
          <w:b/>
        </w:rPr>
        <w:t xml:space="preserve">Kathmandu</w:t>
      </w:r>
      <w:r>
        <w:t xml:space="preserve">. In Nepali society, mental illness is often stigmatized as a sign of weakness or moral failure. A 2020 survey by the Nepal Psychological Association found that over 60% of participants in Kathmandu would avoid seeking help for psychological distress due to fear of social judgment.</w:t>
      </w:r>
    </w:p>
    <w:p>
      <w:pPr>
        <w:pStyle w:val="BodyText"/>
      </w:pPr>
      <w:r>
        <w:rPr>
          <w:bCs/>
          <w:b/>
        </w:rPr>
        <w:t xml:space="preserve">Psychologists</w:t>
      </w:r>
      <w:r>
        <w:t xml:space="preserve"> </w:t>
      </w:r>
      <w:r>
        <w:t xml:space="preserve">in Kathmandu must therefore balance scientific methodologies with cultural humility. For example, integrating family therapy into treatment plans—common in collectivist societies—can improve outcomes by addressing intergenerational conflicts and societal expectations. However, this approach requires training that is often lacking for psychologists trained abroad or through limited local programs.</w:t>
      </w:r>
    </w:p>
    <w:p>
      <w:pPr>
        <w:pStyle w:val="BodyText"/>
      </w:pPr>
      <w:r>
        <w:t xml:space="preserve">Economic factors also play a critical role. Many families in Kathmandu cannot afford private therapy sessions, while public health services are under-resourced. A 2019 report by the World Health Organization noted that Nepal has only 0.3 psychiatrists and 0.5 psychologists per 100,000 people—a stark deficit in a region with rising mental health demands.</w:t>
      </w:r>
    </w:p>
    <w:bookmarkEnd w:id="22"/>
    <w:bookmarkStart w:id="23" w:name="X022b6a95273dd4f8cfdd9dade44822fe961ad9c"/>
    <w:p>
      <w:pPr>
        <w:pStyle w:val="Heading2"/>
      </w:pPr>
      <w:r>
        <w:t xml:space="preserve">Recent Developments and Policy Initiatives</w:t>
      </w:r>
    </w:p>
    <w:p>
      <w:pPr>
        <w:pStyle w:val="FirstParagraph"/>
      </w:pPr>
      <w:r>
        <w:t xml:space="preserve">In recent years, there has been a growing emphasis on policy reforms to strengthen mental health infrastructure in</w:t>
      </w:r>
      <w:r>
        <w:t xml:space="preserve"> </w:t>
      </w:r>
      <w:r>
        <w:rPr>
          <w:bCs/>
          <w:b/>
        </w:rPr>
        <w:t xml:space="preserve">Kathmandu</w:t>
      </w:r>
      <w:r>
        <w:t xml:space="preserve">. The Nepalese government, in collaboration with international partners, has launched initiatives such as the National Mental Health Strategy (2018–2023), which aims to increase the number of trained psychologists and integrate mental health services into primary care systems. However, implementation remains uneven.</w:t>
      </w:r>
    </w:p>
    <w:p>
      <w:pPr>
        <w:pStyle w:val="BodyText"/>
      </w:pPr>
      <w:r>
        <w:rPr>
          <w:bCs/>
          <w:b/>
        </w:rPr>
        <w:t xml:space="preserve">Literature Review</w:t>
      </w:r>
      <w:r>
        <w:t xml:space="preserve"> </w:t>
      </w:r>
      <w:r>
        <w:t xml:space="preserve">highlights that Kathmandu-based universities, including Tribhuvan University and Kathmandu University, have expanded their psychology departments to produce more graduates. Nevertheless, many trainees leave the country for better opportunities in Western nations or work in private sectors with limited public engagement.</w:t>
      </w:r>
    </w:p>
    <w:p>
      <w:pPr>
        <w:pStyle w:val="BodyText"/>
      </w:pPr>
      <w:r>
        <w:t xml:space="preserve">Innovative approaches are also emerging. Telepsychology services have gained traction in Kathmandu, enabling psychologists to reach rural areas via mobile technology. Additionally, grassroots organizations like</w:t>
      </w:r>
      <w:r>
        <w:t xml:space="preserve"> </w:t>
      </w:r>
      <w:r>
        <w:rPr>
          <w:bCs/>
          <w:b/>
        </w:rPr>
        <w:t xml:space="preserve">Nepal</w:t>
      </w:r>
      <w:r>
        <w:t xml:space="preserve"> </w:t>
      </w:r>
      <w:r>
        <w:t xml:space="preserve">Psychological Society and the Himalayan Mental Health Project are working to destigmatize mental health care through public awareness campaigns.</w:t>
      </w:r>
    </w:p>
    <w:bookmarkEnd w:id="23"/>
    <w:bookmarkStart w:id="24" w:name="gaps-and-future-directions"/>
    <w:p>
      <w:pPr>
        <w:pStyle w:val="Heading2"/>
      </w:pPr>
      <w:r>
        <w:t xml:space="preserve">Gaps and Future Directions</w:t>
      </w:r>
    </w:p>
    <w:p>
      <w:pPr>
        <w:pStyle w:val="FirstParagraph"/>
      </w:pPr>
      <w:r>
        <w:rPr>
          <w:bCs/>
          <w:b/>
        </w:rPr>
        <w:t xml:space="preserve">Literature Review</w:t>
      </w:r>
      <w:r>
        <w:t xml:space="preserve"> </w:t>
      </w:r>
      <w:r>
        <w:t xml:space="preserve">identifies critical gaps in research on psychologists operating in</w:t>
      </w:r>
      <w:r>
        <w:t xml:space="preserve"> </w:t>
      </w:r>
      <w:r>
        <w:rPr>
          <w:bCs/>
          <w:b/>
        </w:rPr>
        <w:t xml:space="preserve">Kathmandu</w:t>
      </w:r>
      <w:r>
        <w:t xml:space="preserve">. While studies have documented the challenges of cultural adaptation and resource scarcity, there is a lack of long-term data on the effectiveness of interventions tailored to Nepal’s unique context. Furthermore, the role of spirituality in mental health—central to many Nepalese clients’ lives—remains underexplored in academic literature.</w:t>
      </w:r>
    </w:p>
    <w:p>
      <w:pPr>
        <w:pStyle w:val="BodyText"/>
      </w:pPr>
      <w:r>
        <w:rPr>
          <w:bCs/>
          <w:b/>
        </w:rPr>
        <w:t xml:space="preserve">Psychologists</w:t>
      </w:r>
      <w:r>
        <w:t xml:space="preserve"> </w:t>
      </w:r>
      <w:r>
        <w:t xml:space="preserve">in Kathmandu must advocate for greater investment in mental health education and infrastructure. This includes lobbying for standardized training programs, expanding telehealth networks, and fostering collaborations between local and international experts. Future research should also focus on evaluating the impact of culturally adapted therapies on diverse populations within Nepal.</w:t>
      </w:r>
    </w:p>
    <w:p>
      <w:pPr>
        <w:pStyle w:val="BodyText"/>
      </w:pPr>
      <w:r>
        <w:rPr>
          <w:bCs/>
          <w:b/>
        </w:rPr>
        <w:t xml:space="preserve">Literature Review</w:t>
      </w:r>
      <w:r>
        <w:t xml:space="preserve"> </w:t>
      </w:r>
      <w:r>
        <w:t xml:space="preserve">concludes that while progress has been made in recognizing the importance of psychologists in</w:t>
      </w:r>
      <w:r>
        <w:t xml:space="preserve"> </w:t>
      </w:r>
      <w:r>
        <w:rPr>
          <w:bCs/>
          <w:b/>
        </w:rPr>
        <w:t xml:space="preserve">Kathmandu</w:t>
      </w:r>
      <w:r>
        <w:t xml:space="preserve">, systemic challenges persist. Addressing these issues requires a multidisciplinary approach, integrating cultural competence, policy reforms, and community engagement to ensure equitable mental health care across Nepal’s rapidly urbanizing capital.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Psychologists in Nepal Kathmandu</dc:title>
  <dc:creator/>
  <dc:language>en</dc:language>
  <cp:keywords/>
  <dcterms:created xsi:type="dcterms:W3CDTF">2026-07-21T14:57:53Z</dcterms:created>
  <dcterms:modified xsi:type="dcterms:W3CDTF">2026-07-21T14:57:53Z</dcterms:modified>
</cp:coreProperties>
</file>

<file path=docProps/custom.xml><?xml version="1.0" encoding="utf-8"?>
<Properties xmlns="http://schemas.openxmlformats.org/officeDocument/2006/custom-properties" xmlns:vt="http://schemas.openxmlformats.org/officeDocument/2006/docPropsVTypes"/>
</file>