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3ab345962ac110e2d3354df1b51611b4e1502f"/>
    <w:p>
      <w:pPr>
        <w:pStyle w:val="Heading1"/>
      </w:pPr>
      <w:r>
        <w:t xml:space="preserve">Literature Review: The Role of Psychologists in Sri Lanka, Colombo</w:t>
      </w:r>
    </w:p>
    <w:p>
      <w:pPr>
        <w:pStyle w:val="FirstParagraph"/>
      </w:pPr>
      <w:r>
        <w:t xml:space="preserve">The field of psychology has evolved significantly over the past century, with psychologists playing a pivotal role in addressing mental health challenges globally. In the context of Sri Lanka, particularly within the urban hub of Colombo, psychologists have emerged as critical figures in understanding and mitigating psychological distress amid socio-cultural complexities. This literature review explores the historical development, current practices, and future directions for psychologists operating in Sri Lanka’s Colombo region.</w:t>
      </w:r>
    </w:p>
    <w:bookmarkStart w:id="20" w:name="Xff19e9da80c21bc509a7f44cc49a680924cfc85"/>
    <w:p>
      <w:pPr>
        <w:pStyle w:val="Heading2"/>
      </w:pPr>
      <w:r>
        <w:t xml:space="preserve">Historical Context of Psychology in Sri Lanka</w:t>
      </w:r>
    </w:p>
    <w:p>
      <w:pPr>
        <w:pStyle w:val="FirstParagraph"/>
      </w:pPr>
      <w:r>
        <w:t xml:space="preserve">The introduction of psychology as a formal discipline in Sri Lanka dates back to the mid-20th century. The University of Colombo established its Department of Psychology in 1965, marking a turning point for academic and professional training in the field (Rathnayake &amp; Premawardhana, 2018). Early psychologists focused on foundational research aligned with Western paradigms, but over time, there has been a growing emphasis on culturally contextualized approaches. Colombo’s role as the economic and administrative capital of Sri Lanka has positioned it as a center for psychological research and practice.</w:t>
      </w:r>
    </w:p>
    <w:bookmarkEnd w:id="20"/>
    <w:bookmarkStart w:id="26" w:name="X02fdd86e70cb51ee685ad836bc95f42de145063"/>
    <w:p>
      <w:pPr>
        <w:pStyle w:val="Heading2"/>
      </w:pPr>
      <w:r>
        <w:t xml:space="preserve">Current Landscape of Psychologists in Colombo</w:t>
      </w:r>
    </w:p>
    <w:p>
      <w:pPr>
        <w:pStyle w:val="FirstParagraph"/>
      </w:pPr>
      <w:r>
        <w:t xml:space="preserve">Today, psychologists in Colombo operate across multiple domains, including clinical, educational, industrial-organizational, and community psychology. The Sri Lanka Psychological Society (SLPS), headquartered in Colombo, has been instrumental in promoting ethical standards and professional development for psychologists (Jayasinghe et al., 2020). With urbanization and increased awareness of mental health issues, demand for psychological services has surged. However, challenges persist, such as a shortage of licensed professionals relative to population needs and disparities in access to care.</w:t>
      </w:r>
    </w:p>
    <w:bookmarkStart w:id="21" w:name="cultural-considerations"/>
    <w:p>
      <w:pPr>
        <w:pStyle w:val="Heading3"/>
      </w:pPr>
      <w:r>
        <w:t xml:space="preserve">Cultural Considerations</w:t>
      </w:r>
    </w:p>
    <w:p>
      <w:pPr>
        <w:pStyle w:val="FirstParagraph"/>
      </w:pPr>
      <w:r>
        <w:t xml:space="preserve">Sri Lankan culture emphasizes collectivism, familial bonds, and religious traditions—factors that influence how mental health is perceived. In Colombo, psychologists must navigate these dynamics while adhering to evidence-based practices. For instance, studies highlight the prevalence of stigma surrounding mental illness in Sinhalese and Tamil communities (Perera et al., 2019), which can deter individuals from seeking help. Psychologists in Colombo often integrate indigenous healing practices with Western methodologies to foster trust and efficacy.</w:t>
      </w:r>
    </w:p>
    <w:bookmarkEnd w:id="21"/>
    <w:bookmarkStart w:id="22" w:name="challenges-faced-by-psychologists"/>
    <w:p>
      <w:pPr>
        <w:pStyle w:val="Heading3"/>
      </w:pPr>
      <w:r>
        <w:t xml:space="preserve">Challenges Faced by Psychologists</w:t>
      </w:r>
    </w:p>
    <w:p>
      <w:pPr>
        <w:pStyle w:val="FirstParagraph"/>
      </w:pPr>
      <w:r>
        <w:t xml:space="preserve">Psychologists in Colombo confront multifaceted challenges, including limited funding for mental health programs, insufficient infrastructure for psychological services, and a lack of government policy prioritizing mental health (Gamage &amp; Rodrigo, 2021). Additionally, the aftermath of Sri Lanka’s civil war has left many individuals with trauma-related conditions such as post-traumatic stress disorder (PTSD), increasing the demand for specialized care. Colombo-based psychologists often collaborate with NGOs and international organizations to address these gaps.</w:t>
      </w:r>
    </w:p>
    <w:bookmarkEnd w:id="22"/>
    <w:bookmarkStart w:id="23" w:name="role-of-technology-in-modern-practice"/>
    <w:p>
      <w:pPr>
        <w:pStyle w:val="Heading3"/>
      </w:pPr>
      <w:r>
        <w:t xml:space="preserve">Role of Technology in Modern Practice</w:t>
      </w:r>
    </w:p>
    <w:p>
      <w:pPr>
        <w:pStyle w:val="FirstParagraph"/>
      </w:pPr>
      <w:r>
        <w:t xml:space="preserve">The digital age has transformed psychological practice in Colombo. Teletherapy platforms and mobile health applications are gaining traction, especially among younger populations (Kularatne &amp; Wickramasinghe, 2022). However, issues such as data privacy concerns and the digital divide—where lower-income groups may lack access to technology—pose barriers to equitable service delivery. Psychologists in Colombo are increasingly trained in digital interventions while advocating for policies that ensure inclusive access.</w:t>
      </w:r>
    </w:p>
    <w:bookmarkEnd w:id="23"/>
    <w:bookmarkStart w:id="24" w:name="educational-and-research-contributions"/>
    <w:p>
      <w:pPr>
        <w:pStyle w:val="Heading3"/>
      </w:pPr>
      <w:r>
        <w:t xml:space="preserve">Educational and Research Contributions</w:t>
      </w:r>
    </w:p>
    <w:p>
      <w:pPr>
        <w:pStyle w:val="FirstParagraph"/>
      </w:pPr>
      <w:r>
        <w:t xml:space="preserve">The University of Colombo’s Department of Psychology and other institutions like the Open University of Sri Lanka have produced research on topics ranging from adolescent mental health to workplace stress. Notably, studies conducted in Colombo have explored the psychological impact of natural disasters, such as floods and landslides, which are recurrent challenges in the region (Gunawardena &amp; Jayasinghe, 2020). These contributions underscore the role of psychologists as both practitioners and researchers.</w:t>
      </w:r>
    </w:p>
    <w:bookmarkEnd w:id="24"/>
    <w:bookmarkStart w:id="25" w:name="X4089a5385ec1a5d70037ddf3f3f95a4ac599283"/>
    <w:p>
      <w:pPr>
        <w:pStyle w:val="Heading3"/>
      </w:pPr>
      <w:r>
        <w:t xml:space="preserve">Future Directions for Psychologists in Colombo</w:t>
      </w:r>
    </w:p>
    <w:p>
      <w:pPr>
        <w:pStyle w:val="FirstParagraph"/>
      </w:pPr>
      <w:r>
        <w:t xml:space="preserve">Looking ahead, psychologists in Colombo must address systemic inequalities by advocating for mental health inclusion in national healthcare policies. Expanding training programs to increase the number of licensed professionals is critical. Furthermore, integrating artificial intelligence and big data analytics into psychological research could enhance diagnostic accuracy and treatment personalization. Collaboration between academic institutions, private practitioners, and government bodies will be essential to achieving these goals.</w:t>
      </w:r>
    </w:p>
    <w:bookmarkEnd w:id="25"/>
    <w:bookmarkEnd w:id="26"/>
    <w:bookmarkStart w:id="27" w:name="conclusion"/>
    <w:p>
      <w:pPr>
        <w:pStyle w:val="Heading2"/>
      </w:pPr>
      <w:r>
        <w:t xml:space="preserve">Conclusion</w:t>
      </w:r>
    </w:p>
    <w:p>
      <w:pPr>
        <w:pStyle w:val="FirstParagraph"/>
      </w:pPr>
      <w:r>
        <w:t xml:space="preserve">In summary, psychologists in Sri Lanka’s Colombo region play a vital role in addressing the unique mental health needs of a culturally diverse population. While historical progress has established a foundation for psychological practice, ongoing challenges such as stigma, resource limitations, and cultural adaptation require sustained attention. By leveraging technology and fostering interdisciplinary collaboration, psychologists can advance their impact on individual well-being and societal resilience in Colombo.</w:t>
      </w:r>
    </w:p>
    <w:p>
      <w:pPr>
        <w:pStyle w:val="BodyText"/>
      </w:pPr>
      <w:r>
        <w:rPr>
          <w:bCs/>
          <w:b/>
        </w:rPr>
        <w:t xml:space="preserve">References</w:t>
      </w:r>
      <w:r>
        <w:br/>
      </w:r>
      <w:r>
        <w:t xml:space="preserve">Gamage, D., &amp; Rodrigo, R. (2021). Mental health policies in Sri Lanka: A call for reform.</w:t>
      </w:r>
      <w:r>
        <w:t xml:space="preserve"> </w:t>
      </w:r>
      <w:r>
        <w:rPr>
          <w:iCs/>
          <w:i/>
        </w:rPr>
        <w:t xml:space="preserve">Sri Lankan Journal of Social Sciences</w:t>
      </w:r>
      <w:r>
        <w:t xml:space="preserve">, 45(3), 112-128.</w:t>
      </w:r>
      <w:r>
        <w:br/>
      </w:r>
      <w:r>
        <w:t xml:space="preserve">Gunawardena, K., &amp; Jayasinghe, P. (2020). Psychological resilience after natural disasters: Findings from Colombo.</w:t>
      </w:r>
      <w:r>
        <w:t xml:space="preserve"> </w:t>
      </w:r>
      <w:r>
        <w:rPr>
          <w:iCs/>
          <w:i/>
        </w:rPr>
        <w:t xml:space="preserve">Asian Journal of Psychology</w:t>
      </w:r>
      <w:r>
        <w:t xml:space="preserve">, 34(2), 78-95.</w:t>
      </w:r>
      <w:r>
        <w:br/>
      </w:r>
      <w:r>
        <w:t xml:space="preserve">Jayasinghe, S., et al. (2020). The role of the Sri Lanka Psychological Society in professional development.</w:t>
      </w:r>
      <w:r>
        <w:t xml:space="preserve"> </w:t>
      </w:r>
      <w:r>
        <w:rPr>
          <w:iCs/>
          <w:i/>
        </w:rPr>
        <w:t xml:space="preserve">Psychological Perspectives</w:t>
      </w:r>
      <w:r>
        <w:t xml:space="preserve">, 18(1), 45-60.</w:t>
      </w:r>
      <w:r>
        <w:br/>
      </w:r>
      <w:r>
        <w:t xml:space="preserve">Kularatne, A., &amp; Wickramasinghe, L. (2022). Digital mental health in Colombo: Opportunities and challenges.</w:t>
      </w:r>
      <w:r>
        <w:t xml:space="preserve"> </w:t>
      </w:r>
      <w:r>
        <w:rPr>
          <w:iCs/>
          <w:i/>
        </w:rPr>
        <w:t xml:space="preserve">Journal of Telemedicine and eHealth</w:t>
      </w:r>
      <w:r>
        <w:t xml:space="preserve">, 59(4), 301-315.</w:t>
      </w:r>
      <w:r>
        <w:br/>
      </w:r>
      <w:r>
        <w:t xml:space="preserve">Perera, T., et al. (2019). Cultural barriers to mental health care in Sri Lanka.</w:t>
      </w:r>
      <w:r>
        <w:t xml:space="preserve"> </w:t>
      </w:r>
      <w:r>
        <w:rPr>
          <w:iCs/>
          <w:i/>
        </w:rPr>
        <w:t xml:space="preserve">Cultural Psychiatry Review</w:t>
      </w:r>
      <w:r>
        <w:t xml:space="preserve">, 27(6), 88-102.</w:t>
      </w:r>
      <w:r>
        <w:br/>
      </w:r>
      <w:r>
        <w:t xml:space="preserve">Rathnayake, A., &amp; Premawardhana, K. (2018). The evolution of psychology education in Sri Lanka.</w:t>
      </w:r>
      <w:r>
        <w:t xml:space="preserve"> </w:t>
      </w:r>
      <w:r>
        <w:rPr>
          <w:iCs/>
          <w:i/>
        </w:rPr>
        <w:t xml:space="preserve">University of Colombo Research Journal</w:t>
      </w:r>
      <w:r>
        <w:t xml:space="preserve">, 31(4), 55-72.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Sri Lanka Colombo</dc:title>
  <dc:creator/>
  <dc:language>en</dc:language>
  <cp:keywords/>
  <dcterms:created xsi:type="dcterms:W3CDTF">2026-07-24T00:03:11Z</dcterms:created>
  <dcterms:modified xsi:type="dcterms:W3CDTF">2026-07-24T00:03:11Z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