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7" w:name="X8e54c7f6182eac5af63cfd44bff24a74aa24767"/>
    <w:p>
      <w:pPr>
        <w:pStyle w:val="Heading1"/>
      </w:pPr>
      <w:r>
        <w:t xml:space="preserve">Literature Review: The Role of Radiologists in Egypt Alexandria</w:t>
      </w:r>
    </w:p>
    <w:p>
      <w:pPr>
        <w:pStyle w:val="FirstParagraph"/>
      </w:pPr>
      <w:r>
        <w:t xml:space="preserve">The field of radiology has become a cornerstone of modern medical diagnostics, and the role of radiologists is critical in ensuring accurate diagnoses and effective treatment planning. In Egypt, particularly in Alexandria—a city renowned for its historical significance and academic institutions—the demand for skilled radiologists has grown exponentially due to advancements in imaging technology, rising healthcare needs, and the increasing prevalence of chronic diseases. This literature review explores the current state of radiology practice in Alexandria, Egypt, emphasizing the challenges faced by radiologists, their training pathways, and their contributions to public health in a region with unique socio-cultural and economic dynamics.</w:t>
      </w:r>
    </w:p>
    <w:bookmarkStart w:id="20" w:name="introduction"/>
    <w:p>
      <w:pPr>
        <w:pStyle w:val="Heading2"/>
      </w:pPr>
      <w:r>
        <w:t xml:space="preserve">1. Introduction</w:t>
      </w:r>
    </w:p>
    <w:p>
      <w:pPr>
        <w:pStyle w:val="FirstParagraph"/>
      </w:pPr>
      <w:r>
        <w:t xml:space="preserve">Alexandria, located on the Mediterranean coast of Egypt, is home to one of the country’s most prominent medical centers: Ain Shams University Faculty of Medicine. The city has long been a hub for medical education and research, making it a vital location for studying the role of radiologists in Egypt. Radiologists in Alexandria not only serve as diagnostic experts but also act as educators, researchers, and innovators within the healthcare system. Their work is integral to addressing Egypt’s growing burden of non-communicable diseases (NCDs) such as diabetes, cardiovascular diseases, and cancer—conditions that often require advanced imaging techniques like computed tomography (CT), magnetic resonance imaging (MRI), and ultrasound.</w:t>
      </w:r>
    </w:p>
    <w:bookmarkEnd w:id="20"/>
    <w:bookmarkStart w:id="21" w:name="X691208c6d1a5e30a6bcb1903c8f036cc86fc816"/>
    <w:p>
      <w:pPr>
        <w:pStyle w:val="Heading2"/>
      </w:pPr>
      <w:r>
        <w:t xml:space="preserve">2. The Role of Radiologists in Modern Healthcare</w:t>
      </w:r>
    </w:p>
    <w:p>
      <w:pPr>
        <w:pStyle w:val="FirstParagraph"/>
      </w:pPr>
      <w:r>
        <w:t xml:space="preserve">Radiologists play a multifaceted role in the healthcare system, bridging the gap between clinical medicine and technological innovation. In Alexandria, their responsibilities include interpreting medical images, collaborating with clinicians to develop treatment plans, and ensuring patient safety through radiation dose management. The integration of artificial intelligence (AI) in radiology has further expanded their role, as they now work alongside AI tools to enhance diagnostic accuracy and efficiency.</w:t>
      </w:r>
    </w:p>
    <w:p>
      <w:pPr>
        <w:pStyle w:val="BodyText"/>
      </w:pPr>
      <w:r>
        <w:t xml:space="preserve">Studies from the Egyptian Society of Radiology highlight that radiologists in Alexandria are increasingly involved in interventional procedures, such as image-guided biopsies and minimally invasive therapies. This shift reflects global trends toward less invasive treatments and underscores the need for radiologists to undergo specialized training beyond traditional diagnostic imaging.</w:t>
      </w:r>
    </w:p>
    <w:bookmarkEnd w:id="21"/>
    <w:bookmarkStart w:id="22" w:name="X86847abee3235ed2d7030857ab3982e8fe64f1b"/>
    <w:p>
      <w:pPr>
        <w:pStyle w:val="Heading2"/>
      </w:pPr>
      <w:r>
        <w:t xml:space="preserve">3. Challenges Faced by Radiologists in Egypt Alexandria</w:t>
      </w:r>
    </w:p>
    <w:p>
      <w:pPr>
        <w:pStyle w:val="FirstParagraph"/>
      </w:pPr>
      <w:r>
        <w:t xml:space="preserve">Despite their critical role, radiologists in Alexandria face several challenges that impact their ability to deliver optimal care. These include:</w:t>
      </w:r>
    </w:p>
    <w:p>
      <w:pPr>
        <w:numPr>
          <w:ilvl w:val="0"/>
          <w:numId w:val="1001"/>
        </w:numPr>
        <w:pStyle w:val="Compact"/>
      </w:pPr>
      <w:r>
        <w:rPr>
          <w:bCs/>
          <w:b/>
        </w:rPr>
        <w:t xml:space="preserve">Limited Resources:</w:t>
      </w:r>
      <w:r>
        <w:t xml:space="preserve"> </w:t>
      </w:r>
      <w:r>
        <w:t xml:space="preserve">Public hospitals in Alexandria often struggle with outdated equipment and insufficient funding for advanced imaging technologies.</w:t>
      </w:r>
    </w:p>
    <w:p>
      <w:pPr>
        <w:numPr>
          <w:ilvl w:val="0"/>
          <w:numId w:val="1001"/>
        </w:numPr>
        <w:pStyle w:val="Compact"/>
      </w:pPr>
      <w:r>
        <w:rPr>
          <w:bCs/>
          <w:b/>
        </w:rPr>
        <w:t xml:space="preserve">Workforce Shortages:</w:t>
      </w:r>
      <w:r>
        <w:t xml:space="preserve"> </w:t>
      </w:r>
      <w:r>
        <w:t xml:space="preserve">A shortage of trained radiologists, exacerbated by migration to Gulf countries or other regions with better infrastructure, has placed additional strain on existing professionals.</w:t>
      </w:r>
    </w:p>
    <w:p>
      <w:pPr>
        <w:numPr>
          <w:ilvl w:val="0"/>
          <w:numId w:val="1001"/>
        </w:numPr>
        <w:pStyle w:val="Compact"/>
      </w:pPr>
      <w:r>
        <w:rPr>
          <w:bCs/>
          <w:b/>
        </w:rPr>
        <w:t xml:space="preserve">Training Gaps:</w:t>
      </w:r>
      <w:r>
        <w:t xml:space="preserve"> </w:t>
      </w:r>
      <w:r>
        <w:t xml:space="preserve">While Alexandria boasts medical schools with strong radiology departments, disparities exist in the availability of hands-on training and access to cutting-edge technology for students.</w:t>
      </w:r>
    </w:p>
    <w:p>
      <w:pPr>
        <w:numPr>
          <w:ilvl w:val="0"/>
          <w:numId w:val="1001"/>
        </w:numPr>
        <w:pStyle w:val="Compact"/>
      </w:pPr>
      <w:r>
        <w:rPr>
          <w:bCs/>
          <w:b/>
        </w:rPr>
        <w:t xml:space="preserve">Patient Demand:</w:t>
      </w:r>
      <w:r>
        <w:t xml:space="preserve"> </w:t>
      </w:r>
      <w:r>
        <w:t xml:space="preserve">Rapid urbanization and population growth have increased the volume of patients requiring imaging services, leading to longer wait times and overburdened radiologists.</w:t>
      </w:r>
    </w:p>
    <w:p>
      <w:pPr>
        <w:pStyle w:val="FirstParagraph"/>
      </w:pPr>
      <w:r>
        <w:t xml:space="preserve">A 2021 study published in the *Egyptian Journal of Radiology* noted that these challenges are compounded by a lack of standardized protocols for radiological reporting, which can lead to inconsistencies in diagnosis across different hospitals in Alexandria.</w:t>
      </w:r>
    </w:p>
    <w:bookmarkEnd w:id="22"/>
    <w:bookmarkStart w:id="23" w:name="X44d7fe3e691cc74b88521c9ad998a04d9e64477"/>
    <w:p>
      <w:pPr>
        <w:pStyle w:val="Heading2"/>
      </w:pPr>
      <w:r>
        <w:t xml:space="preserve">4. Education and Training of Radiologists in Alexandria</w:t>
      </w:r>
    </w:p>
    <w:p>
      <w:pPr>
        <w:pStyle w:val="FirstParagraph"/>
      </w:pPr>
      <w:r>
        <w:t xml:space="preserve">The training pathway for radiologists in Egypt follows a structured curriculum that includes 6 years of medical school, followed by a 1-year internship and 5 years of residency specializing in diagnostic radiology or interventional radiology. In Alexandria, the Ain Shams University Faculty of Medicine is one of the leading institutions offering this specialized training. Graduates are required to pass national licensing exams administered by the Egyptian Ministry of Health to practice independently.</w:t>
      </w:r>
    </w:p>
    <w:p>
      <w:pPr>
        <w:pStyle w:val="BodyText"/>
      </w:pPr>
      <w:r>
        <w:t xml:space="preserve">However, literature suggests that many radiologists in Alexandria pursue further education abroad or participate in international conferences to stay updated on global advancements in radiology. For instance, a 2020 survey by the Alexandria University Medical School revealed that over 60% of radiologists had completed postgraduate training or fellowships in countries such as the United States, Germany, and the United Kingdom.</w:t>
      </w:r>
    </w:p>
    <w:bookmarkEnd w:id="23"/>
    <w:bookmarkStart w:id="24" w:name="Xf7644b309b2f3ff5eddb74c750a0f813d54acdb"/>
    <w:p>
      <w:pPr>
        <w:pStyle w:val="Heading2"/>
      </w:pPr>
      <w:r>
        <w:t xml:space="preserve">5. Advances in Radiology Practice in Alexandria</w:t>
      </w:r>
    </w:p>
    <w:p>
      <w:pPr>
        <w:pStyle w:val="FirstParagraph"/>
      </w:pPr>
      <w:r>
        <w:t xml:space="preserve">Despite challenges, Alexandria has witnessed notable advancements in radiology due to collaborations between public and private sectors. The establishment of private diagnostic centers equipped with state-of-the-art imaging machines has improved access to advanced diagnostics for patients. Additionally, tele-radiology initiatives have enabled radiologists to provide remote consultations, addressing workforce shortages and expanding their reach beyond Alexandria.</w:t>
      </w:r>
    </w:p>
    <w:p>
      <w:pPr>
        <w:pStyle w:val="BodyText"/>
      </w:pPr>
      <w:r>
        <w:t xml:space="preserve">Research conducted by the Egyptian Society of Radiology in 2022 highlighted the growing adoption of AI in Alexandrian hospitals. For example, AI-powered algorithms are now used to detect lung nodules on CT scans, reducing diagnostic errors and improving efficiency. Such innovations have positioned Alexandria as a pioneer in integrating technology into radiological practice across Egypt.</w:t>
      </w:r>
    </w:p>
    <w:bookmarkEnd w:id="24"/>
    <w:bookmarkStart w:id="25" w:name="X7299beb1d040d1436631f6be58b693e1088a1f2"/>
    <w:p>
      <w:pPr>
        <w:pStyle w:val="Heading2"/>
      </w:pPr>
      <w:r>
        <w:t xml:space="preserve">6. Future Directions for Radiologists in Alexandria</w:t>
      </w:r>
    </w:p>
    <w:p>
      <w:pPr>
        <w:pStyle w:val="FirstParagraph"/>
      </w:pPr>
      <w:r>
        <w:t xml:space="preserve">To address the challenges outlined earlier, future strategies must focus on three key areas: infrastructure development, training enhancement, and policy reform. Increasing government investment in imaging equipment and establishing a centralized radiology training program could alleviate resource gaps. Furthermore, fostering partnerships with international organizations to provide scholarships for Egyptian radiologists would help retain talent within the country.</w:t>
      </w:r>
    </w:p>
    <w:p>
      <w:pPr>
        <w:pStyle w:val="BodyText"/>
      </w:pPr>
      <w:r>
        <w:t xml:space="preserve">Another priority is the standardization of reporting protocols through evidence-based guidelines, ensuring consistency in diagnoses across Alexandria’s healthcare network. As AI and machine learning continue to evolve, radiologists must also adapt by acquiring digital literacy skills to maximize the potential of these technologies.</w:t>
      </w:r>
    </w:p>
    <w:bookmarkEnd w:id="25"/>
    <w:bookmarkStart w:id="26" w:name="conclusion"/>
    <w:p>
      <w:pPr>
        <w:pStyle w:val="Heading2"/>
      </w:pPr>
      <w:r>
        <w:t xml:space="preserve">7. Conclusion</w:t>
      </w:r>
    </w:p>
    <w:p>
      <w:pPr>
        <w:pStyle w:val="FirstParagraph"/>
      </w:pPr>
      <w:r>
        <w:t xml:space="preserve">The role of radiologists in Egypt Alexandria is both pivotal and complex, shaped by a unique interplay of medical needs, educational opportunities, and technological advancements. While challenges such as resource limitations and workforce shortages persist, the city’s academic institutions and innovative initiatives demonstrate a commitment to advancing radiology practice. By addressing these challenges through strategic investments in education, infrastructure, and technology, radiologists in Alexandria can continue to serve as vital contributors to Egypt’s healthcare landscape.</w:t>
      </w:r>
    </w:p>
    <w:p>
      <w:pPr>
        <w:pStyle w:val="BodyText"/>
      </w:pPr>
      <w:r>
        <w:t xml:space="preserve">In conclusion, this literature review underscores the importance of prioritizing radiologists’ needs in Alexandria and across Egypt. Their expertise is not only essential for diagnosing diseases but also for driving progress in medical science and public health policy.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Radiologists in Egypt Alexandria</dc:title>
  <dc:creator/>
  <dc:language>en</dc:language>
  <cp:keywords/>
  <dcterms:created xsi:type="dcterms:W3CDTF">2026-07-24T06:02:56Z</dcterms:created>
  <dcterms:modified xsi:type="dcterms:W3CDTF">2026-07-24T06:02:56Z</dcterms:modified>
</cp:coreProperties>
</file>

<file path=docProps/custom.xml><?xml version="1.0" encoding="utf-8"?>
<Properties xmlns="http://schemas.openxmlformats.org/officeDocument/2006/custom-properties" xmlns:vt="http://schemas.openxmlformats.org/officeDocument/2006/docPropsVTypes"/>
</file>