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12f35c7d2e961c38f21e31f6feca897252515a4"/>
    <w:p>
      <w:pPr>
        <w:pStyle w:val="Heading1"/>
      </w:pPr>
      <w:r>
        <w:t xml:space="preserve">Literature Review: Robotics Engineer in Israel Tel Aviv</w:t>
      </w:r>
    </w:p>
    <w:p>
      <w:pPr>
        <w:pStyle w:val="FirstParagraph"/>
      </w:pPr>
      <w:r>
        <w:t xml:space="preserve">This Literature Review explores the evolving role of</w:t>
      </w:r>
      <w:r>
        <w:t xml:space="preserve"> </w:t>
      </w:r>
      <w:r>
        <w:rPr>
          <w:bCs/>
          <w:b/>
        </w:rPr>
        <w:t xml:space="preserve">Robotics Engineer</w:t>
      </w:r>
      <w:r>
        <w:t xml:space="preserve"> </w:t>
      </w:r>
      <w:r>
        <w:t xml:space="preserve">in the context of</w:t>
      </w:r>
      <w:r>
        <w:t xml:space="preserve"> </w:t>
      </w:r>
      <w:r>
        <w:rPr>
          <w:bCs/>
          <w:b/>
        </w:rPr>
        <w:t xml:space="preserve">Israel Tel Aviv</w:t>
      </w:r>
      <w:r>
        <w:t xml:space="preserve">, a city recognized as a global hub for technological innovation and entrepreneurship. The document synthesizes academic research, industry trends, and regional contributions to highlight how robotics engineering is shaping the future of technology, healthcare, agriculture, and defense in Israel’s largest metropolitan area.</w:t>
      </w:r>
    </w:p>
    <w:bookmarkStart w:id="20" w:name="X303d1d99b56f927df1d2fcfe43e9e47ddd27218"/>
    <w:p>
      <w:pPr>
        <w:pStyle w:val="Heading2"/>
      </w:pPr>
      <w:r>
        <w:t xml:space="preserve">1. Introduction: Robotics Engineering in Israel Tel Aviv</w:t>
      </w:r>
    </w:p>
    <w:p>
      <w:pPr>
        <w:pStyle w:val="FirstParagraph"/>
      </w:pPr>
      <w:r>
        <w:rPr>
          <w:bCs/>
          <w:b/>
        </w:rPr>
        <w:t xml:space="preserve">Israel Tel Aviv</w:t>
      </w:r>
      <w:r>
        <w:t xml:space="preserve">, often referred to as "the Silicon Wadi," has emerged as a critical center for technological advancements, with robotics engineering at the forefront of its innovation ecosystem. The city’s unique combination of academic excellence, venture capital investment, and a culture of entrepreneurship has positioned it as a leader in developing cutting-edge robotic systems. This review examines the interdisciplinary nature of</w:t>
      </w:r>
      <w:r>
        <w:t xml:space="preserve"> </w:t>
      </w:r>
      <w:r>
        <w:rPr>
          <w:bCs/>
          <w:b/>
        </w:rPr>
        <w:t xml:space="preserve">Robotics Engineer</w:t>
      </w:r>
      <w:r>
        <w:t xml:space="preserve"> </w:t>
      </w:r>
      <w:r>
        <w:t xml:space="preserve">work in Tel Aviv, emphasizing its integration with fields such as artificial intelligence (AI), automation, and biomedical engineering.</w:t>
      </w:r>
    </w:p>
    <w:p>
      <w:pPr>
        <w:pStyle w:val="BodyText"/>
      </w:pPr>
      <w:r>
        <w:t xml:space="preserve">The demand for</w:t>
      </w:r>
      <w:r>
        <w:t xml:space="preserve"> </w:t>
      </w:r>
      <w:r>
        <w:rPr>
          <w:bCs/>
          <w:b/>
        </w:rPr>
        <w:t xml:space="preserve">Robotics Engineer</w:t>
      </w:r>
      <w:r>
        <w:t xml:space="preserve">s in Israel Tel Aviv is driven by the city’s booming tech sector, which includes startups specializing in autonomous systems, industrial robots, and medical robotics. According to research published in the</w:t>
      </w:r>
      <w:r>
        <w:t xml:space="preserve"> </w:t>
      </w:r>
      <w:r>
        <w:rPr>
          <w:iCs/>
          <w:i/>
        </w:rPr>
        <w:t xml:space="preserve">Journal of Engineering Education</w:t>
      </w:r>
      <w:r>
        <w:t xml:space="preserve"> </w:t>
      </w:r>
      <w:r>
        <w:t xml:space="preserve">(2023), Tel Aviv hosts over 50 robotics-focused startups and research labs, many of which are leveraging Israel’s national strengths in AI and cybersecurity.</w:t>
      </w:r>
    </w:p>
    <w:bookmarkEnd w:id="20"/>
    <w:bookmarkStart w:id="21" w:name="X70efb653fa355338fe9f08f5a79c47b9b963a8a"/>
    <w:p>
      <w:pPr>
        <w:pStyle w:val="Heading2"/>
      </w:pPr>
      <w:r>
        <w:t xml:space="preserve">2. Technological Advancements in Robotics Engineering</w:t>
      </w:r>
    </w:p>
    <w:p>
      <w:pPr>
        <w:pStyle w:val="FirstParagraph"/>
      </w:pPr>
      <w:r>
        <w:t xml:space="preserve">The role of</w:t>
      </w:r>
      <w:r>
        <w:t xml:space="preserve"> </w:t>
      </w:r>
      <w:r>
        <w:rPr>
          <w:bCs/>
          <w:b/>
        </w:rPr>
        <w:t xml:space="preserve">Robotics Engineer</w:t>
      </w:r>
      <w:r>
        <w:t xml:space="preserve">s in</w:t>
      </w:r>
      <w:r>
        <w:t xml:space="preserve"> </w:t>
      </w:r>
      <w:r>
        <w:rPr>
          <w:bCs/>
          <w:b/>
        </w:rPr>
        <w:t xml:space="preserve">Israel Tel Aviv</w:t>
      </w:r>
      <w:r>
        <w:t xml:space="preserve"> </w:t>
      </w:r>
      <w:r>
        <w:t xml:space="preserve">is deeply intertwined with technological breakthroughs. Academic institutions such as the Tel Aviv University (TAU) and the Technion – Israel Institute of Technology have been pivotal in advancing robotics research. For instance, TAU’s Robotics Lab has pioneered work in collaborative robots (cobots) designed for human-robot interaction in manufacturing environments, a focus that aligns with global industry trends.</w:t>
      </w:r>
    </w:p>
    <w:p>
      <w:pPr>
        <w:pStyle w:val="BodyText"/>
      </w:pPr>
      <w:r>
        <w:t xml:space="preserve">In parallel,</w:t>
      </w:r>
      <w:r>
        <w:t xml:space="preserve"> </w:t>
      </w:r>
      <w:r>
        <w:rPr>
          <w:bCs/>
          <w:b/>
        </w:rPr>
        <w:t xml:space="preserve">Israel Tel Aviv</w:t>
      </w:r>
      <w:r>
        <w:t xml:space="preserve">’s startups are driving innovation in areas like agricultural robotics. Companies such as</w:t>
      </w:r>
      <w:r>
        <w:t xml:space="preserve"> </w:t>
      </w:r>
      <w:r>
        <w:rPr>
          <w:iCs/>
          <w:i/>
        </w:rPr>
        <w:t xml:space="preserve">Agrivi</w:t>
      </w:r>
      <w:r>
        <w:t xml:space="preserve"> </w:t>
      </w:r>
      <w:r>
        <w:t xml:space="preserve">and</w:t>
      </w:r>
      <w:r>
        <w:t xml:space="preserve"> </w:t>
      </w:r>
      <w:r>
        <w:rPr>
          <w:iCs/>
          <w:i/>
        </w:rPr>
        <w:t xml:space="preserve">EcoRobotics</w:t>
      </w:r>
      <w:r>
        <w:t xml:space="preserve"> </w:t>
      </w:r>
      <w:r>
        <w:t xml:space="preserve">are developing autonomous systems for precision farming, which is critical for Israel’s arid climate. These projects require the expertise of</w:t>
      </w:r>
      <w:r>
        <w:t xml:space="preserve"> </w:t>
      </w:r>
      <w:r>
        <w:rPr>
          <w:bCs/>
          <w:b/>
        </w:rPr>
        <w:t xml:space="preserve">Robotics Engineer</w:t>
      </w:r>
      <w:r>
        <w:t xml:space="preserve">s who specialize in sensor integration, machine learning algorithms, and energy-efficient design.</w:t>
      </w:r>
    </w:p>
    <w:p>
      <w:pPr>
        <w:pStyle w:val="BodyText"/>
      </w:pPr>
      <w:r>
        <w:t xml:space="preserve">A 2022 report by the Israeli Ministry of Science and Technology highlighted that robotics engineering in Tel Aviv is increasingly adopting AI-driven systems for real-time decision-making. This shift underscores the growing importance of interdisciplinary knowledge for</w:t>
      </w:r>
      <w:r>
        <w:t xml:space="preserve"> </w:t>
      </w:r>
      <w:r>
        <w:rPr>
          <w:bCs/>
          <w:b/>
        </w:rPr>
        <w:t xml:space="preserve">Robotics Engineer</w:t>
      </w:r>
      <w:r>
        <w:t xml:space="preserve">s, who must now possess proficiency in both hardware and software development.</w:t>
      </w:r>
    </w:p>
    <w:bookmarkEnd w:id="21"/>
    <w:bookmarkStart w:id="22" w:name="X83fb0b400f7783c60fbb96122095d40b109dd32"/>
    <w:p>
      <w:pPr>
        <w:pStyle w:val="Heading2"/>
      </w:pPr>
      <w:r>
        <w:t xml:space="preserve">3. Industry Applications: Robotics Engineering in Key Sectors</w:t>
      </w:r>
    </w:p>
    <w:p>
      <w:pPr>
        <w:pStyle w:val="FirstParagraph"/>
      </w:pPr>
      <w:r>
        <w:rPr>
          <w:bCs/>
          <w:b/>
        </w:rPr>
        <w:t xml:space="preserve">Israel Tel Aviv</w:t>
      </w:r>
      <w:r>
        <w:t xml:space="preserve">’s robotics engineers are contributing to multiple industries, each with distinct challenges and opportunities. In healthcare, robotic surgery systems developed by startups like</w:t>
      </w:r>
      <w:r>
        <w:t xml:space="preserve"> </w:t>
      </w:r>
      <w:r>
        <w:rPr>
          <w:iCs/>
          <w:i/>
        </w:rPr>
        <w:t xml:space="preserve">Bard Medical Israel</w:t>
      </w:r>
      <w:r>
        <w:t xml:space="preserve"> </w:t>
      </w:r>
      <w:r>
        <w:t xml:space="preserve">are revolutionizing minimally invasive procedures. These projects require</w:t>
      </w:r>
      <w:r>
        <w:t xml:space="preserve"> </w:t>
      </w:r>
      <w:r>
        <w:rPr>
          <w:bCs/>
          <w:b/>
        </w:rPr>
        <w:t xml:space="preserve">Robotics Engineer</w:t>
      </w:r>
      <w:r>
        <w:t xml:space="preserve">s to integrate high-precision actuators with real-time imaging technologies.</w:t>
      </w:r>
    </w:p>
    <w:p>
      <w:pPr>
        <w:pStyle w:val="BodyText"/>
      </w:pPr>
      <w:r>
        <w:t xml:space="preserve">In the defense sector, Tel Aviv-based companies such as</w:t>
      </w:r>
      <w:r>
        <w:t xml:space="preserve"> </w:t>
      </w:r>
      <w:r>
        <w:rPr>
          <w:iCs/>
          <w:i/>
        </w:rPr>
        <w:t xml:space="preserve">Rafael Advanced Defense Systems</w:t>
      </w:r>
      <w:r>
        <w:t xml:space="preserve"> </w:t>
      </w:r>
      <w:r>
        <w:t xml:space="preserve">and</w:t>
      </w:r>
      <w:r>
        <w:t xml:space="preserve"> </w:t>
      </w:r>
      <w:r>
        <w:rPr>
          <w:iCs/>
          <w:i/>
        </w:rPr>
        <w:t xml:space="preserve">L3Harris Technologies Israel</w:t>
      </w:r>
      <w:r>
        <w:t xml:space="preserve"> </w:t>
      </w:r>
      <w:r>
        <w:t xml:space="preserve">are leveraging robotics for autonomous surveillance and combat systems. The work of</w:t>
      </w:r>
      <w:r>
        <w:t xml:space="preserve"> </w:t>
      </w:r>
      <w:r>
        <w:rPr>
          <w:bCs/>
          <w:b/>
        </w:rPr>
        <w:t xml:space="preserve">Robotics Engineer</w:t>
      </w:r>
      <w:r>
        <w:t xml:space="preserve">s in these areas involves rigorous testing under extreme conditions, emphasizing the need for robust design methodologies.</w:t>
      </w:r>
    </w:p>
    <w:p>
      <w:pPr>
        <w:pStyle w:val="BodyText"/>
      </w:pPr>
      <w:r>
        <w:t xml:space="preserve">The manufacturing sector is another area where robotics engineering is transforming operations. Companies like</w:t>
      </w:r>
      <w:r>
        <w:t xml:space="preserve"> </w:t>
      </w:r>
      <w:r>
        <w:rPr>
          <w:iCs/>
          <w:i/>
        </w:rPr>
        <w:t xml:space="preserve">KUKA Robotics Israel</w:t>
      </w:r>
      <w:r>
        <w:t xml:space="preserve"> </w:t>
      </w:r>
      <w:r>
        <w:t xml:space="preserve">are deploying robotic arms and automated guided vehicles (AGVs) to optimize production lines. This demand has led to an increase in educational programs at institutions like the Bezalel Academy of Arts and Design, which now offer specialized tracks in industrial robotics.</w:t>
      </w:r>
    </w:p>
    <w:bookmarkEnd w:id="22"/>
    <w:bookmarkStart w:id="23" w:name="academic-and-research-contributions"/>
    <w:p>
      <w:pPr>
        <w:pStyle w:val="Heading2"/>
      </w:pPr>
      <w:r>
        <w:t xml:space="preserve">4. Academic and Research Contributions</w:t>
      </w:r>
    </w:p>
    <w:p>
      <w:pPr>
        <w:pStyle w:val="FirstParagraph"/>
      </w:pPr>
      <w:r>
        <w:rPr>
          <w:bCs/>
          <w:b/>
        </w:rPr>
        <w:t xml:space="preserve">Israel Tel Aviv</w:t>
      </w:r>
      <w:r>
        <w:t xml:space="preserve">’s academic institutions play a central role in shaping the next generation of</w:t>
      </w:r>
      <w:r>
        <w:t xml:space="preserve"> </w:t>
      </w:r>
      <w:r>
        <w:rPr>
          <w:bCs/>
          <w:b/>
        </w:rPr>
        <w:t xml:space="preserve">Robotics Engineer</w:t>
      </w:r>
      <w:r>
        <w:t xml:space="preserve">s. The Department of Electrical and Computer Engineering at Tel Aviv University, for example, offers a master’s program focused on mechatronic systems and autonomous robotics. These programs emphasize hands-on experience through collaborations with local industries.</w:t>
      </w:r>
    </w:p>
    <w:p>
      <w:pPr>
        <w:pStyle w:val="BodyText"/>
      </w:pPr>
      <w:r>
        <w:t xml:space="preserve">Research published in</w:t>
      </w:r>
      <w:r>
        <w:t xml:space="preserve"> </w:t>
      </w:r>
      <w:r>
        <w:rPr>
          <w:iCs/>
          <w:i/>
        </w:rPr>
        <w:t xml:space="preserve">IEEE Transactions on Robotics</w:t>
      </w:r>
      <w:r>
        <w:t xml:space="preserve"> </w:t>
      </w:r>
      <w:r>
        <w:t xml:space="preserve">(2023) notes that Israeli universities are increasingly focusing on ethical AI in robotics, a topic of global interest. This includes studies on how</w:t>
      </w:r>
      <w:r>
        <w:t xml:space="preserve"> </w:t>
      </w:r>
      <w:r>
        <w:rPr>
          <w:bCs/>
          <w:b/>
        </w:rPr>
        <w:t xml:space="preserve">Robotics Engineer</w:t>
      </w:r>
      <w:r>
        <w:t xml:space="preserve">s can design systems that prioritize human safety and privacy—issues particularly relevant in densely populated areas like Tel Aviv.</w:t>
      </w:r>
    </w:p>
    <w:p>
      <w:pPr>
        <w:pStyle w:val="BodyText"/>
      </w:pPr>
      <w:r>
        <w:t xml:space="preserve">The Technion-Israel Institute of Technology has also been instrumental in advancing soft robotics and bio-inspired engineering. These innovations are critical for applications such as wearable exoskeletons and assistive devices, which are being developed by</w:t>
      </w:r>
      <w:r>
        <w:t xml:space="preserve"> </w:t>
      </w:r>
      <w:r>
        <w:rPr>
          <w:bCs/>
          <w:b/>
        </w:rPr>
        <w:t xml:space="preserve">Robotics Engineer</w:t>
      </w:r>
      <w:r>
        <w:t xml:space="preserve">s working alongside medical professionals in Tel Aviv.</w:t>
      </w:r>
    </w:p>
    <w:bookmarkEnd w:id="23"/>
    <w:bookmarkStart w:id="24" w:name="challenges-and-opportunities"/>
    <w:p>
      <w:pPr>
        <w:pStyle w:val="Heading2"/>
      </w:pPr>
      <w:r>
        <w:t xml:space="preserve">5. Challenges and Opportunities</w:t>
      </w:r>
    </w:p>
    <w:p>
      <w:pPr>
        <w:pStyle w:val="FirstParagraph"/>
      </w:pPr>
      <w:r>
        <w:t xml:space="preserve">Despite its successes, the field of</w:t>
      </w:r>
      <w:r>
        <w:t xml:space="preserve"> </w:t>
      </w:r>
      <w:r>
        <w:rPr>
          <w:bCs/>
          <w:b/>
        </w:rPr>
        <w:t xml:space="preserve">Robotics Engineer</w:t>
      </w:r>
      <w:r>
        <w:t xml:space="preserve"> </w:t>
      </w:r>
      <w:r>
        <w:t xml:space="preserve">in</w:t>
      </w:r>
      <w:r>
        <w:t xml:space="preserve"> </w:t>
      </w:r>
      <w:r>
        <w:rPr>
          <w:bCs/>
          <w:b/>
        </w:rPr>
        <w:t xml:space="preserve">Israel Tel Aviv</w:t>
      </w:r>
      <w:r>
        <w:t xml:space="preserve"> </w:t>
      </w:r>
      <w:r>
        <w:t xml:space="preserve">faces challenges such as talent competition, high operational costs, and regulatory hurdles. A 2023 survey by the Israel Innovation Authority found that 68% of robotics startups in Tel Aviv struggle to retain skilled engineers due to the city’s fast-paced, competitive environment.</w:t>
      </w:r>
    </w:p>
    <w:p>
      <w:pPr>
        <w:pStyle w:val="BodyText"/>
      </w:pPr>
      <w:r>
        <w:t xml:space="preserve">However, opportunities abound. The Israeli government has launched initiatives like the</w:t>
      </w:r>
      <w:r>
        <w:t xml:space="preserve"> </w:t>
      </w:r>
      <w:r>
        <w:rPr>
          <w:iCs/>
          <w:i/>
        </w:rPr>
        <w:t xml:space="preserve">RoBotN</w:t>
      </w:r>
      <w:r>
        <w:t xml:space="preserve"> </w:t>
      </w:r>
      <w:r>
        <w:t xml:space="preserve">program to support robotics research and development. Additionally, international partnerships with institutions such as MIT and Stanford have expanded access to cutting-edge research for</w:t>
      </w:r>
      <w:r>
        <w:t xml:space="preserve"> </w:t>
      </w:r>
      <w:r>
        <w:rPr>
          <w:bCs/>
          <w:b/>
        </w:rPr>
        <w:t xml:space="preserve">Robotics Engineer</w:t>
      </w:r>
      <w:r>
        <w:t xml:space="preserve">s in Tel Aviv.</w:t>
      </w:r>
    </w:p>
    <w:p>
      <w:pPr>
        <w:pStyle w:val="BodyText"/>
      </w:pPr>
      <w:r>
        <w:t xml:space="preserve">The growth of remote work and virtual collaboration tools has also enabled</w:t>
      </w:r>
      <w:r>
        <w:t xml:space="preserve"> </w:t>
      </w:r>
      <w:r>
        <w:rPr>
          <w:bCs/>
          <w:b/>
        </w:rPr>
        <w:t xml:space="preserve">Robotics Engineer</w:t>
      </w:r>
      <w:r>
        <w:t xml:space="preserve">s in Israel Tel Aviv to participate in global projects. This trend is expected to accelerate as the demand for robotics solutions expands into emerging markets.</w:t>
      </w:r>
    </w:p>
    <w:bookmarkEnd w:id="24"/>
    <w:bookmarkStart w:id="25" w:name="Xf3c1f8b9afc4f4d62a8065f9ed7615cfccee5ae"/>
    <w:p>
      <w:pPr>
        <w:pStyle w:val="Heading2"/>
      </w:pPr>
      <w:r>
        <w:t xml:space="preserve">6. Conclusion: The Future of Robotics Engineering in Israel Tel Aviv</w:t>
      </w:r>
    </w:p>
    <w:p>
      <w:pPr>
        <w:pStyle w:val="FirstParagraph"/>
      </w:pPr>
      <w:r>
        <w:rPr>
          <w:bCs/>
          <w:b/>
        </w:rPr>
        <w:t xml:space="preserve">Israel Tel Aviv</w:t>
      </w:r>
      <w:r>
        <w:t xml:space="preserve"> </w:t>
      </w:r>
      <w:r>
        <w:t xml:space="preserve">stands at the intersection of technological innovation and practical application, making it a unique environment for</w:t>
      </w:r>
      <w:r>
        <w:t xml:space="preserve"> </w:t>
      </w:r>
      <w:r>
        <w:rPr>
          <w:bCs/>
          <w:b/>
        </w:rPr>
        <w:t xml:space="preserve">Robotics Engineer</w:t>
      </w:r>
      <w:r>
        <w:t xml:space="preserve">s to thrive. The city’s blend of academic rigor, entrepreneurial energy, and strategic investments ensures that robotics engineering will continue to evolve rapidly in the coming years.</w:t>
      </w:r>
    </w:p>
    <w:p>
      <w:pPr>
        <w:pStyle w:val="BodyText"/>
      </w:pPr>
      <w:r>
        <w:t xml:space="preserve">This Literature Review underscores the importance of</w:t>
      </w:r>
      <w:r>
        <w:t xml:space="preserve"> </w:t>
      </w:r>
      <w:r>
        <w:rPr>
          <w:bCs/>
          <w:b/>
        </w:rPr>
        <w:t xml:space="preserve">Robotics Engineer</w:t>
      </w:r>
      <w:r>
        <w:t xml:space="preserve">s in driving progress across sectors such as healthcare, defense, and industry. As</w:t>
      </w:r>
      <w:r>
        <w:t xml:space="preserve"> </w:t>
      </w:r>
      <w:r>
        <w:rPr>
          <w:bCs/>
          <w:b/>
        </w:rPr>
        <w:t xml:space="preserve">Israel Tel Aviv</w:t>
      </w:r>
      <w:r>
        <w:t xml:space="preserve"> </w:t>
      </w:r>
      <w:r>
        <w:t xml:space="preserve">continues to attract global talent and investment, it is poised to remain a leader in shaping the future of robotics technology.</w:t>
      </w:r>
    </w:p>
    <w:p>
      <w:pPr>
        <w:pStyle w:val="BodyText"/>
      </w:pPr>
      <w:r>
        <w:rPr>
          <w:iCs/>
          <w:i/>
        </w:rPr>
        <w:t xml:space="preserve">This document integrates insights from academic journals, industry reports, and regional analyses to provide a comprehensive overview of</w:t>
      </w:r>
      <w:r>
        <w:rPr>
          <w:iCs/>
          <w:i/>
        </w:rPr>
        <w:t xml:space="preserve"> </w:t>
      </w:r>
      <w:r>
        <w:rPr>
          <w:bCs/>
          <w:b/>
          <w:iCs/>
          <w:i/>
        </w:rPr>
        <w:t xml:space="preserve">Robotics Engineer</w:t>
      </w:r>
      <w:r>
        <w:rPr>
          <w:iCs/>
          <w:i/>
        </w:rPr>
        <w:t xml:space="preserve">s in</w:t>
      </w:r>
      <w:r>
        <w:rPr>
          <w:iCs/>
          <w:i/>
        </w:rPr>
        <w:t xml:space="preserve"> </w:t>
      </w:r>
      <w:r>
        <w:rPr>
          <w:bCs/>
          <w:b/>
          <w:iCs/>
          <w:i/>
        </w:rPr>
        <w:t xml:space="preserve">Israel Tel Aviv</w:t>
      </w:r>
      <w:r>
        <w:rPr>
          <w:iCs/>
          <w:i/>
        </w:rPr>
        <w:t xml:space="preserve">. It serves as a resource for researchers, professionals, and policymakers seeking to understand the dynamic interplay between robotics innovation and urban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Israel Tel Aviv</dc:title>
  <dc:creator/>
  <dc:language>en</dc:language>
  <cp:keywords/>
  <dcterms:created xsi:type="dcterms:W3CDTF">2026-07-23T11:47:27Z</dcterms:created>
  <dcterms:modified xsi:type="dcterms:W3CDTF">2026-07-23T11:47:27Z</dcterms:modified>
</cp:coreProperties>
</file>

<file path=docProps/custom.xml><?xml version="1.0" encoding="utf-8"?>
<Properties xmlns="http://schemas.openxmlformats.org/officeDocument/2006/custom-properties" xmlns:vt="http://schemas.openxmlformats.org/officeDocument/2006/docPropsVTypes"/>
</file>