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1b761eb2e3fa7e43bb00e8a9f9c82ea024c3d90"/>
    <w:p>
      <w:pPr>
        <w:pStyle w:val="Heading1"/>
      </w:pPr>
      <w:r>
        <w:t xml:space="preserve">Literature Review on Robotics Engineer in the United States San Francisco</w:t>
      </w:r>
    </w:p>
    <w:p>
      <w:pPr>
        <w:pStyle w:val="FirstParagraph"/>
      </w:pPr>
      <w:r>
        <w:t xml:space="preserve">This literature review explores the evolving role of a</w:t>
      </w:r>
      <w:r>
        <w:t xml:space="preserve"> </w:t>
      </w:r>
      <w:r>
        <w:rPr>
          <w:bCs/>
          <w:b/>
        </w:rPr>
        <w:t xml:space="preserve">Robotics Engineer</w:t>
      </w:r>
      <w:r>
        <w:t xml:space="preserve"> </w:t>
      </w:r>
      <w:r>
        <w:t xml:space="preserve">within the context of</w:t>
      </w:r>
      <w:r>
        <w:t xml:space="preserve"> </w:t>
      </w:r>
      <w:r>
        <w:rPr>
          <w:bCs/>
          <w:b/>
        </w:rPr>
        <w:t xml:space="preserve">United States San Francisco</w:t>
      </w:r>
      <w:r>
        <w:t xml:space="preserve">. As a hub for technological innovation and entrepreneurship, San Francisco has positioned itself as a global leader in robotics research, development, and application. This review synthesizes academic literature, industry reports, and case studies to highlight the interdisciplinary nature of robotics engineering in this dynamic region.</w:t>
      </w:r>
    </w:p>
    <w:bookmarkStart w:id="20" w:name="Xca8b52e360e7f543d5cd009c54d809619b020ce"/>
    <w:p>
      <w:pPr>
        <w:pStyle w:val="Heading2"/>
      </w:pPr>
      <w:r>
        <w:t xml:space="preserve">Introduction: The Intersection of Robotics Engineering and San Francisco</w:t>
      </w:r>
    </w:p>
    <w:p>
      <w:pPr>
        <w:pStyle w:val="FirstParagraph"/>
      </w:pPr>
      <w:r>
        <w:t xml:space="preserve">The United States San Francisco is renowned for its vibrant tech ecosystem, driven by proximity to Silicon Valley. Over the past two decades, the city has attracted a diverse pool of engineers, scientists, and entrepreneurs dedicated to advancing robotics technology. A</w:t>
      </w:r>
      <w:r>
        <w:t xml:space="preserve"> </w:t>
      </w:r>
      <w:r>
        <w:rPr>
          <w:bCs/>
          <w:b/>
        </w:rPr>
        <w:t xml:space="preserve">Robotics Engineer</w:t>
      </w:r>
      <w:r>
        <w:t xml:space="preserve"> </w:t>
      </w:r>
      <w:r>
        <w:t xml:space="preserve">in this region must navigate a landscape characterized by rapid innovation in artificial intelligence (AI), automation systems, and human-robot interaction. This review examines how San Francisco’s unique socio-economic environment shapes the practice and challenges faced by robotics engineers.</w:t>
      </w:r>
    </w:p>
    <w:bookmarkEnd w:id="20"/>
    <w:bookmarkStart w:id="21" w:name="Xe4f18c17c7e0752bf20f6049d466811f5144644"/>
    <w:p>
      <w:pPr>
        <w:pStyle w:val="Heading2"/>
      </w:pPr>
      <w:r>
        <w:t xml:space="preserve">Historical Development of Robotics Engineering in San Francisco</w:t>
      </w:r>
    </w:p>
    <w:p>
      <w:pPr>
        <w:pStyle w:val="FirstParagraph"/>
      </w:pPr>
      <w:r>
        <w:t xml:space="preserve">The roots of robotics engineering in San Francisco can be traced to academic institutions such as the University of California, Berkeley, and Stanford University. These institutions have long been pioneers in fields like mechatronics, control systems, and AI. According to a 2019 study by the Association for Unmanned Vehicle Systems International (AUVSI), San Francisco’s robotics sector has grown by over 40% since 2015, fueled by collaborations between academia and industry.</w:t>
      </w:r>
    </w:p>
    <w:p>
      <w:pPr>
        <w:pStyle w:val="BodyText"/>
      </w:pPr>
      <w:r>
        <w:t xml:space="preserve">Key milestones include the establishment of research labs focused on autonomous systems, such as Berkeley’s</w:t>
      </w:r>
      <w:r>
        <w:t xml:space="preserve"> </w:t>
      </w:r>
      <w:r>
        <w:rPr>
          <w:iCs/>
          <w:i/>
        </w:rPr>
        <w:t xml:space="preserve">Autonomous Motion Lab</w:t>
      </w:r>
      <w:r>
        <w:t xml:space="preserve">, which has contributed to advancements in robotic mobility and perception. Additionally, San Francisco’s startup culture has fostered innovation in areas like warehouse automation (e.g., companies like Flexport) and service robots for healthcare and hospitality.</w:t>
      </w:r>
    </w:p>
    <w:bookmarkEnd w:id="21"/>
    <w:bookmarkStart w:id="22" w:name="Xa6eb24f742115dec1ff1f76a8ace2087905c0af"/>
    <w:p>
      <w:pPr>
        <w:pStyle w:val="Heading2"/>
      </w:pPr>
      <w:r>
        <w:t xml:space="preserve">Current Landscape of Robotics Engineering in San Francisco</w:t>
      </w:r>
    </w:p>
    <w:p>
      <w:pPr>
        <w:pStyle w:val="FirstParagraph"/>
      </w:pPr>
      <w:r>
        <w:t xml:space="preserve">The United States San Francisco is currently a hotbed for robotics engineering, with a focus on integrating AI, IoT (Internet of Things), and machine learning into robotic systems. According to the 2023 report by the Bay Area Council Economic Institute, over 150 robotics startups are based in or near San Francisco, many of which are developing solutions for logistics, agriculture, and smart cities.</w:t>
      </w:r>
    </w:p>
    <w:p>
      <w:pPr>
        <w:pStyle w:val="BodyText"/>
      </w:pPr>
      <w:r>
        <w:t xml:space="preserve">A</w:t>
      </w:r>
      <w:r>
        <w:t xml:space="preserve"> </w:t>
      </w:r>
      <w:r>
        <w:rPr>
          <w:bCs/>
          <w:b/>
        </w:rPr>
        <w:t xml:space="preserve">Robotics Engineer</w:t>
      </w:r>
      <w:r>
        <w:t xml:space="preserve"> </w:t>
      </w:r>
      <w:r>
        <w:t xml:space="preserve">in this region must possess expertise not only in mechanical design and electronics but also in programming languages such as Python and C++, as well as familiarity with AI frameworks like TensorFlow. The demand for interdisciplinary skills is driven by projects such as autonomous delivery drones, exoskeletons for medical rehabilitation, and robotic process automation (RPA) tools.</w:t>
      </w:r>
    </w:p>
    <w:bookmarkEnd w:id="22"/>
    <w:bookmarkStart w:id="23" w:name="Xfac2b03ccb18c32de0456ade292d26b81a5625b"/>
    <w:p>
      <w:pPr>
        <w:pStyle w:val="Heading2"/>
      </w:pPr>
      <w:r>
        <w:t xml:space="preserve">Challenges Facing Robotics Engineers in San Francisco</w:t>
      </w:r>
    </w:p>
    <w:p>
      <w:pPr>
        <w:pStyle w:val="FirstParagraph"/>
      </w:pPr>
      <w:r>
        <w:t xml:space="preserve">Despite its opportunities, San Francisco presents unique challenges to robotics engineers. The high cost of living and intense competition for talent have led to a brain drain in some sectors. Additionally, ethical concerns surrounding AI-driven robots—such as data privacy, bias in algorithms, and job displacement—are increasingly scrutinized by policymakers.</w:t>
      </w:r>
    </w:p>
    <w:p>
      <w:pPr>
        <w:pStyle w:val="BodyText"/>
      </w:pPr>
      <w:r>
        <w:t xml:space="preserve">According to a 2022 survey by the San Francisco Chamber of Commerce, 68% of robotics firms reported difficulties in retaining skilled engineers due to financial constraints. Furthermore, regulatory hurdles for testing autonomous systems on public infrastructure remain a barrier to rapid deployment.</w:t>
      </w:r>
    </w:p>
    <w:bookmarkEnd w:id="23"/>
    <w:bookmarkStart w:id="24" w:name="X1141018b841d1dec0f46afc5a590ca8b70c2d3b"/>
    <w:p>
      <w:pPr>
        <w:pStyle w:val="Heading2"/>
      </w:pPr>
      <w:r>
        <w:t xml:space="preserve">Opportunities and Innovations in Robotics Engineering</w:t>
      </w:r>
    </w:p>
    <w:p>
      <w:pPr>
        <w:pStyle w:val="FirstParagraph"/>
      </w:pPr>
      <w:r>
        <w:t xml:space="preserve">The United States San Francisco offers unparalleled opportunities for robotics engineers. The region’s access to venture capital, incubators like Techstars, and partnerships between academia and industry create an environment conducive to innovation. For example, companies like Tesla (based in nearby Palo Alto) have leveraged San Francisco’s talent pool to develop cutting-edge autonomous vehicle technology.</w:t>
      </w:r>
    </w:p>
    <w:p>
      <w:pPr>
        <w:pStyle w:val="BodyText"/>
      </w:pPr>
      <w:r>
        <w:t xml:space="preserve">Emerging trends include the development of soft robotics for medical applications, swarm robotics for environmental monitoring, and collaborative robots (cobots) designed to work alongside humans. A 2023 paper in</w:t>
      </w:r>
      <w:r>
        <w:t xml:space="preserve"> </w:t>
      </w:r>
      <w:r>
        <w:rPr>
          <w:iCs/>
          <w:i/>
        </w:rPr>
        <w:t xml:space="preserve">IEEE Transactions on Robotics</w:t>
      </w:r>
      <w:r>
        <w:t xml:space="preserve"> </w:t>
      </w:r>
      <w:r>
        <w:t xml:space="preserve">highlighted San Francisco’s role in advancing ethical AI frameworks tailored to robotic systems.</w:t>
      </w:r>
    </w:p>
    <w:bookmarkEnd w:id="24"/>
    <w:bookmarkStart w:id="25" w:name="X9f76da5cfb4c6ff9afba3b9c80f68a762724076"/>
    <w:p>
      <w:pPr>
        <w:pStyle w:val="Heading2"/>
      </w:pPr>
      <w:r>
        <w:t xml:space="preserve">Educational Pathways and Skill Development</w:t>
      </w:r>
    </w:p>
    <w:p>
      <w:pPr>
        <w:pStyle w:val="FirstParagraph"/>
      </w:pPr>
      <w:r>
        <w:t xml:space="preserve">To meet the demand for skilled robotics engineers, educational institutions in San Francisco and the surrounding Bay Area have expanded their curricula. Programs at UC Berkeley, Stanford University, and local coding bootcamps (e.g., General Assembly) emphasize hands-on training in robotics design, simulation tools like Gazebo, and AI integration.</w:t>
      </w:r>
    </w:p>
    <w:p>
      <w:pPr>
        <w:pStyle w:val="BodyText"/>
      </w:pPr>
      <w:r>
        <w:t xml:space="preserve">Professional development is also a priority for engineers in this field. Certifications in AI ethics, cybersecurity for robotic systems, and agile project management are increasingly valued. Organizations like the San Francisco Robotics Society provide networking opportunities and workshops to bridge academic knowledge with industry needs.</w:t>
      </w:r>
    </w:p>
    <w:bookmarkEnd w:id="25"/>
    <w:bookmarkStart w:id="26" w:name="X65323084f3e73ef04c6b982123b6d919373d934"/>
    <w:p>
      <w:pPr>
        <w:pStyle w:val="Heading2"/>
      </w:pPr>
      <w:r>
        <w:t xml:space="preserve">Future Trends: The Role of Robotics Engineers in San Francisco</w:t>
      </w:r>
    </w:p>
    <w:p>
      <w:pPr>
        <w:pStyle w:val="FirstParagraph"/>
      </w:pPr>
      <w:r>
        <w:t xml:space="preserve">Looking ahead, robotics engineers in the United States San Francisco are poised to play a pivotal role in shaping next-generation technologies. Predictive analytics, edge computing, and quantum AI are expected to redefine robotics applications. According to a 2024 report by McKinsey &amp; Company, the global market for service robots is projected to grow by 25% annually through 2030, with San Francisco likely at the forefront of this growth.</w:t>
      </w:r>
    </w:p>
    <w:p>
      <w:pPr>
        <w:pStyle w:val="BodyText"/>
      </w:pPr>
      <w:r>
        <w:t xml:space="preserve">Moreover, sustainability initiatives in San Francisco—such as waste management automation and renewable energy systems—are driving demand for eco-friendly robotic solutions. Robotics engineers will need to balance technical innovation with environmental impact assessments to align with the city’s ambitious climate goals.</w:t>
      </w:r>
    </w:p>
    <w:bookmarkEnd w:id="26"/>
    <w:bookmarkStart w:id="27" w:name="X77beeb262607a049a6446247cfaa01a5226c53d"/>
    <w:p>
      <w:pPr>
        <w:pStyle w:val="Heading2"/>
      </w:pPr>
      <w:r>
        <w:t xml:space="preserve">Conclusion: A Dynamic Field in a Tech-Driven City</w:t>
      </w:r>
    </w:p>
    <w:p>
      <w:pPr>
        <w:pStyle w:val="FirstParagraph"/>
      </w:pPr>
      <w:r>
        <w:t xml:space="preserve">In conclusion, the role of a</w:t>
      </w:r>
      <w:r>
        <w:t xml:space="preserve"> </w:t>
      </w:r>
      <w:r>
        <w:rPr>
          <w:bCs/>
          <w:b/>
        </w:rPr>
        <w:t xml:space="preserve">Robotics Engineer</w:t>
      </w:r>
      <w:r>
        <w:t xml:space="preserve"> </w:t>
      </w:r>
      <w:r>
        <w:t xml:space="preserve">in the United States San Francisco is both challenging and transformative. The region’s unique blend of academic excellence, entrepreneurial energy, and regulatory engagement provides a fertile ground for advancing robotics technology. As San Francisco continues to evolve as a global innovation hub, robotics engineers will remain at the heart of shaping its future through interdisciplinary collaboration and ethical stewardship.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United States San Francisco</dc:title>
  <dc:creator/>
  <dc:language>en</dc:language>
  <cp:keywords/>
  <dcterms:created xsi:type="dcterms:W3CDTF">2026-07-23T20:31:29Z</dcterms:created>
  <dcterms:modified xsi:type="dcterms:W3CDTF">2026-07-23T20:31:29Z</dcterms:modified>
</cp:coreProperties>
</file>

<file path=docProps/custom.xml><?xml version="1.0" encoding="utf-8"?>
<Properties xmlns="http://schemas.openxmlformats.org/officeDocument/2006/custom-properties" xmlns:vt="http://schemas.openxmlformats.org/officeDocument/2006/docPropsVTypes"/>
</file>