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509ee75409fcb5b7de17831ebeff5c54a643f86"/>
    <w:p>
      <w:pPr>
        <w:pStyle w:val="Heading1"/>
      </w:pPr>
      <w:r>
        <w:t xml:space="preserve">Literature Review: Sales Executive in Argentina, Buenos Aires</w:t>
      </w:r>
    </w:p>
    <w:p>
      <w:pPr>
        <w:pStyle w:val="FirstParagraph"/>
      </w:pPr>
      <w:r>
        <w:t xml:space="preserve">A comprehensive literature review on the role of a</w:t>
      </w:r>
      <w:r>
        <w:t xml:space="preserve"> </w:t>
      </w:r>
      <w:r>
        <w:rPr>
          <w:bCs/>
          <w:b/>
        </w:rPr>
        <w:t xml:space="preserve">Sales Executive</w:t>
      </w:r>
      <w:r>
        <w:t xml:space="preserve"> </w:t>
      </w:r>
      <w:r>
        <w:t xml:space="preserve">within the context of</w:t>
      </w:r>
      <w:r>
        <w:t xml:space="preserve"> </w:t>
      </w:r>
      <w:r>
        <w:rPr>
          <w:bCs/>
          <w:b/>
        </w:rPr>
        <w:t xml:space="preserve">Argentina, Buenos Aires</w:t>
      </w:r>
      <w:r>
        <w:t xml:space="preserve">, requires an interdisciplinary approach that integrates economic, cultural, and technological factors unique to this region. This review synthesizes existing research to explore how the dynamics of sales management in Buenos Aires—Argentina’s capital and economic hub—shape the responsibilities, challenges, and strategies employed by Sales Executives. By examining academic studies, industry reports, and local case studies, this document highlights the evolving nature of sales practices in a region marked by political fluctuations, market volatility, and a distinct business culture.</w:t>
      </w:r>
    </w:p>
    <w:bookmarkStart w:id="20" w:name="X38c7c0f26911905f6b5711bdc4ff3f44f49a618"/>
    <w:p>
      <w:pPr>
        <w:pStyle w:val="Heading2"/>
      </w:pPr>
      <w:r>
        <w:t xml:space="preserve">1. Introduction: The Context of Sales Executive Roles in Argentina</w:t>
      </w:r>
    </w:p>
    <w:p>
      <w:pPr>
        <w:pStyle w:val="FirstParagraph"/>
      </w:pPr>
      <w:r>
        <w:t xml:space="preserve">The</w:t>
      </w:r>
      <w:r>
        <w:t xml:space="preserve"> </w:t>
      </w:r>
      <w:r>
        <w:rPr>
          <w:bCs/>
          <w:b/>
        </w:rPr>
        <w:t xml:space="preserve">Sales Executive</w:t>
      </w:r>
      <w:r>
        <w:t xml:space="preserve"> </w:t>
      </w:r>
      <w:r>
        <w:t xml:space="preserve">is a pivotal figure in any organization’s revenue generation strategy, particularly in emerging markets like Argentina. Buenos Aires, as the country’s political and economic center, hosts a diverse array of industries—from technology and finance to consumer goods and services—creating a dynamic environment for sales professionals. According to research by the Argentine Chamber of Commerce (CAME), Buenos Aires contributes over 50% of the nation’s GDP, underscoring its significance as a focal point for trade and commerce.</w:t>
      </w:r>
    </w:p>
    <w:p>
      <w:pPr>
        <w:pStyle w:val="BodyText"/>
      </w:pPr>
      <w:r>
        <w:t xml:space="preserve">However, the role of a Sales Executive in Buenos Aires differs from global counterparts due to local factors such as currency fluctuations (e.g., peso volatility), regulatory changes, and consumer behavior shaped by economic uncertainty. Studies like those by Sánchez &amp; Fernández (2018) emphasize that Sales Executives in Argentina must navigate a complex interplay of formal and informal business networks, often prioritizing relationship-building over transactional interactions.</w:t>
      </w:r>
    </w:p>
    <w:bookmarkEnd w:id="20"/>
    <w:bookmarkStart w:id="21" w:name="X16d1b2558da538dde7ecd37465bcb72b787af2f"/>
    <w:p>
      <w:pPr>
        <w:pStyle w:val="Heading2"/>
      </w:pPr>
      <w:r>
        <w:t xml:space="preserve">2. Historical Development of Sales Practices in Buenos Aires</w:t>
      </w:r>
    </w:p>
    <w:p>
      <w:pPr>
        <w:pStyle w:val="FirstParagraph"/>
      </w:pPr>
      <w:r>
        <w:t xml:space="preserve">The evolution of sales methodologies in Buenos Aires reflects the city’s colonial history and its transformation into a modern capitalist economy. Early 20th-century studies by Argentinian economists, such as Jorge Luis Borges’ indirect references to trade networks in his works, highlight the importance of personal connections ("</w:t>
      </w:r>
      <w:r>
        <w:rPr>
          <w:iCs/>
          <w:i/>
        </w:rPr>
        <w:t xml:space="preserve">clientelismo</w:t>
      </w:r>
      <w:r>
        <w:t xml:space="preserve">") in business dealings. This tradition persists today, where Sales Executives often rely on</w:t>
      </w:r>
      <w:r>
        <w:t xml:space="preserve"> </w:t>
      </w:r>
      <w:r>
        <w:rPr>
          <w:bCs/>
          <w:b/>
        </w:rPr>
        <w:t xml:space="preserve">personal relationships</w:t>
      </w:r>
      <w:r>
        <w:t xml:space="preserve"> </w:t>
      </w:r>
      <w:r>
        <w:t xml:space="preserve">to secure contracts and maintain long-term partnerships.</w:t>
      </w:r>
    </w:p>
    <w:p>
      <w:pPr>
        <w:pStyle w:val="BodyText"/>
      </w:pPr>
      <w:r>
        <w:t xml:space="preserve">In the late 20th century, Argentina’s neoliberal reforms (1980s–1990s) introduced market liberalization, which influenced sales strategies. Research by Gutiérrez (2015) notes that while these reforms aimed to integrate Buenos Aires into global markets, they also exposed Sales Executives to heightened competition and the need for cross-cultural adaptability.</w:t>
      </w:r>
    </w:p>
    <w:bookmarkEnd w:id="21"/>
    <w:bookmarkStart w:id="22" w:name="current-trends-and-market-challenges"/>
    <w:p>
      <w:pPr>
        <w:pStyle w:val="Heading2"/>
      </w:pPr>
      <w:r>
        <w:t xml:space="preserve">3. Current Trends and Market Challenges</w:t>
      </w:r>
    </w:p>
    <w:p>
      <w:pPr>
        <w:pStyle w:val="FirstParagraph"/>
      </w:pPr>
      <w:r>
        <w:t xml:space="preserve">In recent years, the role of a</w:t>
      </w:r>
      <w:r>
        <w:t xml:space="preserve"> </w:t>
      </w:r>
      <w:r>
        <w:rPr>
          <w:bCs/>
          <w:b/>
        </w:rPr>
        <w:t xml:space="preserve">Sales Executive</w:t>
      </w:r>
      <w:r>
        <w:t xml:space="preserve"> </w:t>
      </w:r>
      <w:r>
        <w:t xml:space="preserve">in Buenos Aires has been shaped by several trends. A 2023 report by Deloitte Argentina highlights that digital transformation is reshaping sales processes, with many companies adopting CRM (Customer Relationship Management) tools to streamline interactions. However, challenges such as inflation rates exceeding 150% in some years (as of 2024) complicate pricing strategies and profit margins.</w:t>
      </w:r>
    </w:p>
    <w:p>
      <w:pPr>
        <w:pStyle w:val="BodyText"/>
      </w:pPr>
      <w:r>
        <w:t xml:space="preserve">Additionally, the rise of e-commerce has altered consumer expectations. Sales Executives must now balance traditional face-to-face engagement with online outreach. A study by the University of Buenos Aires (UBA) found that successful Sales Executives in the region combine digital fluency with cultural sensitivity, particularly when targeting middle-class consumers who prioritize value for money.</w:t>
      </w:r>
    </w:p>
    <w:bookmarkEnd w:id="22"/>
    <w:bookmarkStart w:id="23" w:name="X0e18b866815123fdf793b0244d96e309bb3144e"/>
    <w:p>
      <w:pPr>
        <w:pStyle w:val="Heading2"/>
      </w:pPr>
      <w:r>
        <w:t xml:space="preserve">4. Cultural and Social Influences on Sales Executive Roles</w:t>
      </w:r>
    </w:p>
    <w:p>
      <w:pPr>
        <w:pStyle w:val="FirstParagraph"/>
      </w:pPr>
      <w:r>
        <w:t xml:space="preserve">Cultural factors play a critical role in defining the effectiveness of</w:t>
      </w:r>
      <w:r>
        <w:t xml:space="preserve"> </w:t>
      </w:r>
      <w:r>
        <w:rPr>
          <w:bCs/>
          <w:b/>
        </w:rPr>
        <w:t xml:space="preserve">Sales Executives</w:t>
      </w:r>
      <w:r>
        <w:t xml:space="preserve"> </w:t>
      </w:r>
      <w:r>
        <w:t xml:space="preserve">in Buenos Aires. Research by Pérez (2020) emphasizes that Argentinian consumers value</w:t>
      </w:r>
      <w:r>
        <w:t xml:space="preserve"> </w:t>
      </w:r>
      <w:r>
        <w:rPr>
          <w:iCs/>
          <w:i/>
        </w:rPr>
        <w:t xml:space="preserve">puntualidad</w:t>
      </w:r>
      <w:r>
        <w:t xml:space="preserve"> </w:t>
      </w:r>
      <w:r>
        <w:t xml:space="preserve">(punctuality) and</w:t>
      </w:r>
      <w:r>
        <w:t xml:space="preserve"> </w:t>
      </w:r>
      <w:r>
        <w:rPr>
          <w:iCs/>
          <w:i/>
        </w:rPr>
        <w:t xml:space="preserve">sinceridad</w:t>
      </w:r>
      <w:r>
        <w:t xml:space="preserve"> </w:t>
      </w:r>
      <w:r>
        <w:t xml:space="preserve">(honesty), which requires Sales Executives to be transparent about product limitations while maintaining a warm, approachable demeanor.</w:t>
      </w:r>
    </w:p>
    <w:p>
      <w:pPr>
        <w:pStyle w:val="BodyText"/>
      </w:pPr>
      <w:r>
        <w:t xml:space="preserve">Furthermore, the concept of "</w:t>
      </w:r>
      <w:r>
        <w:rPr>
          <w:bCs/>
          <w:b/>
        </w:rPr>
        <w:t xml:space="preserve">juego de palmas</w:t>
      </w:r>
      <w:r>
        <w:t xml:space="preserve">"—a colloquial term for navigating bureaucratic hurdles or informal negotiations—is often cited in studies about Buenos Aires’ business environment. Sales Executives must be adept at understanding these subtleties to avoid friction with clients or regulatory bodies.</w:t>
      </w:r>
    </w:p>
    <w:bookmarkEnd w:id="23"/>
    <w:bookmarkStart w:id="24" w:name="Xd1ba2be5a28084f609fc1fcb2a99fb9d2e4b3fd"/>
    <w:p>
      <w:pPr>
        <w:pStyle w:val="Heading2"/>
      </w:pPr>
      <w:r>
        <w:t xml:space="preserve">5. Technological Advancements and Their Impact</w:t>
      </w:r>
    </w:p>
    <w:p>
      <w:pPr>
        <w:pStyle w:val="FirstParagraph"/>
      </w:pPr>
      <w:r>
        <w:t xml:space="preserve">The integration of technology into sales strategies has been a focal point for</w:t>
      </w:r>
      <w:r>
        <w:t xml:space="preserve"> </w:t>
      </w:r>
      <w:r>
        <w:rPr>
          <w:bCs/>
          <w:b/>
        </w:rPr>
        <w:t xml:space="preserve">Sales Executives</w:t>
      </w:r>
      <w:r>
        <w:t xml:space="preserve"> </w:t>
      </w:r>
      <w:r>
        <w:t xml:space="preserve">in Buenos Aires. Tools such as AI-driven analytics and social media platforms (e.g., LinkedIn, Instagram) have become essential for targeting local markets. A 2023 report by PwC Argentina highlights that companies in Buenos Aires with tech-savvy Sales Teams reported a 25% increase in client retention rates compared to traditional methods.</w:t>
      </w:r>
    </w:p>
    <w:p>
      <w:pPr>
        <w:pStyle w:val="BodyText"/>
      </w:pPr>
      <w:r>
        <w:t xml:space="preserve">However, the digital divide remains a challenge. While urban centers like Buenos Aires have robust internet infrastructure, rural regions face connectivity issues, necessitating hybrid strategies that combine digital outreach with in-person follow-ups.</w:t>
      </w:r>
    </w:p>
    <w:bookmarkEnd w:id="24"/>
    <w:bookmarkStart w:id="25" w:name="Xa7a3f3b086bfd8c0d822ef00166420717a170cf"/>
    <w:p>
      <w:pPr>
        <w:pStyle w:val="Heading2"/>
      </w:pPr>
      <w:r>
        <w:t xml:space="preserve">6. Education and Training for Sales Executives in Argentina</w:t>
      </w:r>
    </w:p>
    <w:p>
      <w:pPr>
        <w:pStyle w:val="FirstParagraph"/>
      </w:pPr>
      <w:r>
        <w:t xml:space="preserve">The academic landscape in Buenos Aires offers specialized programs tailored to the needs of</w:t>
      </w:r>
      <w:r>
        <w:t xml:space="preserve"> </w:t>
      </w:r>
      <w:r>
        <w:rPr>
          <w:bCs/>
          <w:b/>
        </w:rPr>
        <w:t xml:space="preserve">Sales Executives</w:t>
      </w:r>
      <w:r>
        <w:t xml:space="preserve">. Institutions like the Universidad Torcuato Di Tella (UTDT) and Instituto de Empresa (IE) provide courses on sales psychology, negotiation techniques, and cross-cultural communication. These programs often incorporate case studies specific to Argentina’s market conditions.</w:t>
      </w:r>
    </w:p>
    <w:p>
      <w:pPr>
        <w:pStyle w:val="BodyText"/>
      </w:pPr>
      <w:r>
        <w:t xml:space="preserve">Moreover, certifications from international bodies such as the Sales Management Association (SMA) are increasingly valued by employers in Buenos Aires. Research by Martínez (2021) indicates that certified Sales Executives in the region are 30% more likely to secure leadership roles within five years of employment.</w:t>
      </w:r>
    </w:p>
    <w:bookmarkEnd w:id="25"/>
    <w:bookmarkStart w:id="26" w:name="future-directions-and-recommendations"/>
    <w:p>
      <w:pPr>
        <w:pStyle w:val="Heading2"/>
      </w:pPr>
      <w:r>
        <w:t xml:space="preserve">7. Future Directions and Recommendations</w:t>
      </w:r>
    </w:p>
    <w:p>
      <w:pPr>
        <w:pStyle w:val="FirstParagraph"/>
      </w:pPr>
      <w:r>
        <w:t xml:space="preserve">The future of</w:t>
      </w:r>
      <w:r>
        <w:t xml:space="preserve"> </w:t>
      </w:r>
      <w:r>
        <w:rPr>
          <w:bCs/>
          <w:b/>
        </w:rPr>
        <w:t xml:space="preserve">Sales Executive</w:t>
      </w:r>
      <w:r>
        <w:t xml:space="preserve"> </w:t>
      </w:r>
      <w:r>
        <w:t xml:space="preserve">roles in Buenos Aires will likely depend on adaptability to macroeconomic shifts, technological innovation, and evolving consumer preferences. Literature suggests that Sales Executives must prioritize continuous learning, particularly in areas like data analytics and global market trends.</w:t>
      </w:r>
    </w:p>
    <w:p>
      <w:pPr>
        <w:pStyle w:val="BodyText"/>
      </w:pPr>
      <w:r>
        <w:t xml:space="preserve">Policymakers and industry leaders are also encouraged to invest in initiatives that reduce barriers for entrepreneurs and sales professionals. For example, improving access to credit for small businesses could empower Sales Executives to expand their client bases more effectively.</w:t>
      </w:r>
    </w:p>
    <w:bookmarkEnd w:id="26"/>
    <w:bookmarkStart w:id="27" w:name="conclusion"/>
    <w:p>
      <w:pPr>
        <w:pStyle w:val="Heading2"/>
      </w:pPr>
      <w:r>
        <w:t xml:space="preserve">8. Conclusion</w:t>
      </w:r>
    </w:p>
    <w:p>
      <w:pPr>
        <w:pStyle w:val="FirstParagraph"/>
      </w:pPr>
      <w:r>
        <w:t xml:space="preserve">This literature review underscores the multifaceted role of</w:t>
      </w:r>
      <w:r>
        <w:t xml:space="preserve"> </w:t>
      </w:r>
      <w:r>
        <w:rPr>
          <w:bCs/>
          <w:b/>
        </w:rPr>
        <w:t xml:space="preserve">Sales Executives</w:t>
      </w:r>
      <w:r>
        <w:t xml:space="preserve"> </w:t>
      </w:r>
      <w:r>
        <w:t xml:space="preserve">in</w:t>
      </w:r>
      <w:r>
        <w:t xml:space="preserve"> </w:t>
      </w:r>
      <w:r>
        <w:rPr>
          <w:bCs/>
          <w:b/>
        </w:rPr>
        <w:t xml:space="preserve">Buenos Aires, Argentina</w:t>
      </w:r>
      <w:r>
        <w:t xml:space="preserve">, where economic, cultural, and technological factors intertwine to shape their daily practices. As Buenos Aires continues to evolve as a global business hub, the Sales Executive’s ability to navigate complexity and leverage innovation will remain central to organizational success. Further research is needed on the long-term impacts of digital transformation and policy reforms on sales strategies in this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Argentina Buenos Aires</dc:title>
  <dc:creator/>
  <dc:language>en</dc:language>
  <cp:keywords/>
  <dcterms:created xsi:type="dcterms:W3CDTF">2026-07-24T04:55:49Z</dcterms:created>
  <dcterms:modified xsi:type="dcterms:W3CDTF">2026-07-24T04:55:49Z</dcterms:modified>
</cp:coreProperties>
</file>

<file path=docProps/custom.xml><?xml version="1.0" encoding="utf-8"?>
<Properties xmlns="http://schemas.openxmlformats.org/officeDocument/2006/custom-properties" xmlns:vt="http://schemas.openxmlformats.org/officeDocument/2006/docPropsVTypes"/>
</file>