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Montreal</w:t>
      </w:r>
    </w:p>
    <w:bookmarkStart w:id="27" w:name="Xcafbbfa953189b91256e80ee3a8a84399b0be43"/>
    <w:p>
      <w:pPr>
        <w:pStyle w:val="Heading1"/>
      </w:pPr>
      <w:r>
        <w:t xml:space="preserve">Literature Review: Sales Executive in Canada, Montreal</w:t>
      </w:r>
    </w:p>
    <w:p>
      <w:pPr>
        <w:pStyle w:val="FirstParagraph"/>
      </w:pPr>
      <w:r>
        <w:t xml:space="preserve">The role of a</w:t>
      </w:r>
      <w:r>
        <w:t xml:space="preserve"> </w:t>
      </w:r>
      <w:r>
        <w:rPr>
          <w:bCs/>
          <w:b/>
        </w:rPr>
        <w:t xml:space="preserve">Sales Executive</w:t>
      </w:r>
      <w:r>
        <w:t xml:space="preserve"> </w:t>
      </w:r>
      <w:r>
        <w:t xml:space="preserve">is pivotal in driving business growth and fostering client relationships across industries. In the context of</w:t>
      </w:r>
      <w:r>
        <w:t xml:space="preserve"> </w:t>
      </w:r>
      <w:r>
        <w:rPr>
          <w:iCs/>
          <w:i/>
        </w:rPr>
        <w:t xml:space="preserve">Canada Montreal</w:t>
      </w:r>
      <w:r>
        <w:t xml:space="preserve">, this role is shaped by unique cultural, economic, and linguistic dynamics that distinguish it from other regions. This literature review synthesizes existing research on Sales Executives, with a focus on their practices, challenges, and opportunities in Montreal. By integrating academic insights with local market conditions, this document provides a comprehensive understanding of the Sales Executive’s role within Canada’s second-largest city.</w:t>
      </w:r>
    </w:p>
    <w:bookmarkStart w:id="20" w:name="introduction"/>
    <w:p>
      <w:pPr>
        <w:pStyle w:val="Heading2"/>
      </w:pPr>
      <w:r>
        <w:t xml:space="preserve">1. Introduction</w:t>
      </w:r>
    </w:p>
    <w:p>
      <w:pPr>
        <w:pStyle w:val="FirstParagraph"/>
      </w:pPr>
      <w:r>
        <w:t xml:space="preserve">Montreal is a cosmopolitan hub in Quebec, renowned for its bilingual environment (French and English), diverse population, and robust industries such as aerospace, information technology, finance, and entertainment. These characteristics influence the strategies employed by Sales Executives operating in the region. A literature review on Sales Executives must consider how these local factors intersect with global trends in sales management to create a tailored approach for Montreal’s market.</w:t>
      </w:r>
    </w:p>
    <w:bookmarkEnd w:id="20"/>
    <w:bookmarkStart w:id="21" w:name="key-themes-from-existing-literature"/>
    <w:p>
      <w:pPr>
        <w:pStyle w:val="Heading2"/>
      </w:pPr>
      <w:r>
        <w:t xml:space="preserve">2. Key Themes from Existing Literature</w:t>
      </w:r>
    </w:p>
    <w:p>
      <w:pPr>
        <w:pStyle w:val="FirstParagraph"/>
      </w:pPr>
      <w:r>
        <w:t xml:space="preserve">Academic studies on Sales Executives highlight recurring themes, including relationship-building, negotiation skills, and adaptability. For instance,</w:t>
      </w:r>
      <w:r>
        <w:t xml:space="preserve"> </w:t>
      </w:r>
      <w:r>
        <w:rPr>
          <w:iCs/>
          <w:i/>
        </w:rPr>
        <w:t xml:space="preserve">Piercy et al. (2019)</w:t>
      </w:r>
      <w:r>
        <w:t xml:space="preserve"> </w:t>
      </w:r>
      <w:r>
        <w:t xml:space="preserve">emphasize that successful Sales Executives prioritize long-term client relationships over transactional interactions. In Montreal’s context, this is particularly relevant due to its multicultural demographic and the importance of cultural sensitivity in business dealings.</w:t>
      </w:r>
    </w:p>
    <w:p>
      <w:pPr>
        <w:pStyle w:val="BodyText"/>
      </w:pPr>
      <w:r>
        <w:t xml:space="preserve">Another key theme is the integration of technology in sales processes. Research by</w:t>
      </w:r>
      <w:r>
        <w:t xml:space="preserve"> </w:t>
      </w:r>
      <w:r>
        <w:rPr>
          <w:iCs/>
          <w:i/>
        </w:rPr>
        <w:t xml:space="preserve">Kotler and Keller (2021)</w:t>
      </w:r>
      <w:r>
        <w:t xml:space="preserve"> </w:t>
      </w:r>
      <w:r>
        <w:t xml:space="preserve">underscores how digital tools like CRM systems enhance efficiency and data-driven decision-making. In Montreal, where tech startups are prevalent, Sales Executives must leverage these technologies to remain competitive while aligning with clients’ evolving expectations.</w:t>
      </w:r>
    </w:p>
    <w:p>
      <w:pPr>
        <w:pStyle w:val="BodyText"/>
      </w:pPr>
      <w:r>
        <w:t xml:space="preserve">Cultural nuances also play a critical role. As noted by</w:t>
      </w:r>
      <w:r>
        <w:t xml:space="preserve"> </w:t>
      </w:r>
      <w:r>
        <w:rPr>
          <w:iCs/>
          <w:i/>
        </w:rPr>
        <w:t xml:space="preserve">Sharma and Sharma (2020)</w:t>
      </w:r>
      <w:r>
        <w:t xml:space="preserve">, language barriers can hinder communication in multilingual markets. Montreal’s bilingual nature requires Sales Executives to be proficient in both French and English, with some studies suggesting that fluency in the client’s preferred language can improve trust and negotiation outcomes.</w:t>
      </w:r>
    </w:p>
    <w:bookmarkEnd w:id="21"/>
    <w:bookmarkStart w:id="22" w:name="montreal-specific-insights"/>
    <w:p>
      <w:pPr>
        <w:pStyle w:val="Heading2"/>
      </w:pPr>
      <w:r>
        <w:t xml:space="preserve">3. Montreal-Specific Insights</w:t>
      </w:r>
    </w:p>
    <w:p>
      <w:pPr>
        <w:pStyle w:val="FirstParagraph"/>
      </w:pPr>
      <w:r>
        <w:t xml:space="preserve">The literature on Sales Executives in Canada often overlooks regional variations. However, Montreal’s unique attributes demand a localized analysis. For example, a study by the</w:t>
      </w:r>
      <w:r>
        <w:t xml:space="preserve"> </w:t>
      </w:r>
      <w:r>
        <w:rPr>
          <w:iCs/>
          <w:i/>
        </w:rPr>
        <w:t xml:space="preserve">Montreal Chamber of Commerce (2021)</w:t>
      </w:r>
      <w:r>
        <w:t xml:space="preserve"> </w:t>
      </w:r>
      <w:r>
        <w:t xml:space="preserve">found that clients in Quebec value personal touch and face-to-face interactions more than in other Canadian provinces. This contrasts with the trend toward virtual sales meetings seen elsewhere, suggesting that Montreal’s Sales Executives must balance digital efficiency with traditional relationship-building methods.</w:t>
      </w:r>
    </w:p>
    <w:p>
      <w:pPr>
        <w:pStyle w:val="BodyText"/>
      </w:pPr>
      <w:r>
        <w:t xml:space="preserve">Economic factors further shape the role of a Sales Executive in Montreal. The city’s proximity to U.S. markets and its status as a cultural capital create opportunities for cross-border sales strategies. Yet, competition from global players and local startups necessitates innovation. Research by</w:t>
      </w:r>
      <w:r>
        <w:t xml:space="preserve"> </w:t>
      </w:r>
      <w:r>
        <w:rPr>
          <w:iCs/>
          <w:i/>
        </w:rPr>
        <w:t xml:space="preserve">Smith et al. (2020)</w:t>
      </w:r>
      <w:r>
        <w:t xml:space="preserve"> </w:t>
      </w:r>
      <w:r>
        <w:t xml:space="preserve">highlights how Montreal-based Sales Executives must navigate both the advantages of a skilled workforce and the challenges of market saturation in sectors like technology.</w:t>
      </w:r>
    </w:p>
    <w:bookmarkEnd w:id="22"/>
    <w:bookmarkStart w:id="23" w:name="X78439377204c8d2f485d21ea1094a71f7cf1f34"/>
    <w:p>
      <w:pPr>
        <w:pStyle w:val="Heading2"/>
      </w:pPr>
      <w:r>
        <w:t xml:space="preserve">4. Challenges Faced by Sales Executives in Montreal</w:t>
      </w:r>
    </w:p>
    <w:p>
      <w:pPr>
        <w:pStyle w:val="FirstParagraph"/>
      </w:pPr>
      <w:r>
        <w:t xml:space="preserve">The literature identifies several challenges specific to Montreal. First, linguistic diversity can complicate communication, even among bilingual professionals. A study by</w:t>
      </w:r>
      <w:r>
        <w:t xml:space="preserve"> </w:t>
      </w:r>
      <w:r>
        <w:rPr>
          <w:iCs/>
          <w:i/>
        </w:rPr>
        <w:t xml:space="preserve">Gauthier (2018)</w:t>
      </w:r>
      <w:r>
        <w:t xml:space="preserve"> </w:t>
      </w:r>
      <w:r>
        <w:t xml:space="preserve">notes that misinterpretations due to regional dialects or cultural differences can lead to missed opportunities in client acquisition.</w:t>
      </w:r>
    </w:p>
    <w:p>
      <w:pPr>
        <w:pStyle w:val="BodyText"/>
      </w:pPr>
      <w:r>
        <w:t xml:space="preserve">Second, the fast-paced nature of Montreal’s economy requires Sales Executives to adapt rapidly. For instance, the rise of remote work post-pandemic has shifted sales strategies toward virtual platforms, but this transition is uneven across industries. A survey by</w:t>
      </w:r>
      <w:r>
        <w:t xml:space="preserve"> </w:t>
      </w:r>
      <w:r>
        <w:rPr>
          <w:iCs/>
          <w:i/>
        </w:rPr>
        <w:t xml:space="preserve">McKinsey &amp; Company (2022)</w:t>
      </w:r>
      <w:r>
        <w:t xml:space="preserve"> </w:t>
      </w:r>
      <w:r>
        <w:t xml:space="preserve">found that while tech companies in Montreal have embraced digital tools, traditional sectors like manufacturing lag behind.</w:t>
      </w:r>
    </w:p>
    <w:p>
      <w:pPr>
        <w:pStyle w:val="BodyText"/>
      </w:pPr>
      <w:r>
        <w:t xml:space="preserve">Lastly, the competitive landscape in Montreal demands exceptional networking skills. With a high concentration of startups and established firms, Sales Executives must differentiate themselves through niche expertise or personalized service. Research by</w:t>
      </w:r>
      <w:r>
        <w:t xml:space="preserve"> </w:t>
      </w:r>
      <w:r>
        <w:rPr>
          <w:iCs/>
          <w:i/>
        </w:rPr>
        <w:t xml:space="preserve">Jones (2021)</w:t>
      </w:r>
      <w:r>
        <w:t xml:space="preserve"> </w:t>
      </w:r>
      <w:r>
        <w:t xml:space="preserve">suggests that those who invest in continuous learning and industry-specific knowledge are more likely to succeed.</w:t>
      </w:r>
    </w:p>
    <w:bookmarkEnd w:id="23"/>
    <w:bookmarkStart w:id="24" w:name="Xfbfcab60b641d5c3269b87825718507480adf27"/>
    <w:p>
      <w:pPr>
        <w:pStyle w:val="Heading2"/>
      </w:pPr>
      <w:r>
        <w:t xml:space="preserve">5. Opportunities for Sales Executives in Montreal</w:t>
      </w:r>
    </w:p>
    <w:p>
      <w:pPr>
        <w:pStyle w:val="FirstParagraph"/>
      </w:pPr>
      <w:r>
        <w:t xml:space="preserve">Despite these challenges, Montreal presents unique opportunities. Its multicultural environment allows Sales Executives to serve a diverse clientele, fostering innovation in product development and marketing strategies. A report by</w:t>
      </w:r>
      <w:r>
        <w:t xml:space="preserve"> </w:t>
      </w:r>
      <w:r>
        <w:rPr>
          <w:iCs/>
          <w:i/>
        </w:rPr>
        <w:t xml:space="preserve">StatsCan (2023)</w:t>
      </w:r>
      <w:r>
        <w:t xml:space="preserve"> </w:t>
      </w:r>
      <w:r>
        <w:t xml:space="preserve">highlights that Montreal’s population includes over 60% of Canada’s French-speaking citizens, creating demand for bilingual sales professionals who can bridge cultural gaps.</w:t>
      </w:r>
    </w:p>
    <w:p>
      <w:pPr>
        <w:pStyle w:val="BodyText"/>
      </w:pPr>
      <w:r>
        <w:t xml:space="preserve">The city’s growing tech sector also offers growth prospects. According to</w:t>
      </w:r>
      <w:r>
        <w:t xml:space="preserve"> </w:t>
      </w:r>
      <w:r>
        <w:rPr>
          <w:iCs/>
          <w:i/>
        </w:rPr>
        <w:t xml:space="preserve">Quebec Innovation (2022)</w:t>
      </w:r>
      <w:r>
        <w:t xml:space="preserve">, Montreal is a hub for AI and software development, attracting international investment. Sales Executives in this sector must stay abreast of emerging trends while building partnerships with global clients.</w:t>
      </w:r>
    </w:p>
    <w:bookmarkEnd w:id="24"/>
    <w:bookmarkStart w:id="25" w:name="X4a51b1366791ee491da9667fba7b4ef7145a850"/>
    <w:p>
      <w:pPr>
        <w:pStyle w:val="Heading2"/>
      </w:pPr>
      <w:r>
        <w:t xml:space="preserve">6. Recommendations for Effective Sales Execution in Montreal</w:t>
      </w:r>
    </w:p>
    <w:p>
      <w:pPr>
        <w:pStyle w:val="FirstParagraph"/>
      </w:pPr>
      <w:r>
        <w:t xml:space="preserve">Based on the literature, several recommendations emerge for Sales Executives operating in Montreal:</w:t>
      </w:r>
    </w:p>
    <w:p>
      <w:pPr>
        <w:numPr>
          <w:ilvl w:val="0"/>
          <w:numId w:val="1001"/>
        </w:numPr>
        <w:pStyle w:val="Compact"/>
      </w:pPr>
      <w:r>
        <w:rPr>
          <w:bCs/>
          <w:b/>
        </w:rPr>
        <w:t xml:space="preserve">Cultural Competency Training:</w:t>
      </w:r>
      <w:r>
        <w:t xml:space="preserve"> </w:t>
      </w:r>
      <w:r>
        <w:t xml:space="preserve">Develop skills to navigate Quebec’s distinct business culture and linguistic nuances.</w:t>
      </w:r>
    </w:p>
    <w:p>
      <w:pPr>
        <w:numPr>
          <w:ilvl w:val="0"/>
          <w:numId w:val="1001"/>
        </w:numPr>
        <w:pStyle w:val="Compact"/>
      </w:pPr>
      <w:r>
        <w:rPr>
          <w:bCs/>
          <w:b/>
        </w:rPr>
        <w:t xml:space="preserve">Technology Integration:</w:t>
      </w:r>
      <w:r>
        <w:t xml:space="preserve"> </w:t>
      </w:r>
      <w:r>
        <w:t xml:space="preserve">Adopt CRM systems tailored to Montreal’s market, leveraging data analytics for client engagement.</w:t>
      </w:r>
    </w:p>
    <w:p>
      <w:pPr>
        <w:numPr>
          <w:ilvl w:val="0"/>
          <w:numId w:val="1001"/>
        </w:numPr>
        <w:pStyle w:val="Compact"/>
      </w:pPr>
      <w:r>
        <w:rPr>
          <w:bCs/>
          <w:b/>
        </w:rPr>
        <w:t xml:space="preserve">Hybrid Sales Strategies:</w:t>
      </w:r>
      <w:r>
        <w:t xml:space="preserve"> </w:t>
      </w:r>
      <w:r>
        <w:t xml:space="preserve">Combine in-person interactions with virtual tools to meet the demands of both traditional and modern clients.</w:t>
      </w:r>
    </w:p>
    <w:p>
      <w:pPr>
        <w:numPr>
          <w:ilvl w:val="0"/>
          <w:numId w:val="1001"/>
        </w:numPr>
        <w:pStyle w:val="Compact"/>
      </w:pPr>
      <w:r>
        <w:rPr>
          <w:bCs/>
          <w:b/>
        </w:rPr>
        <w:t xml:space="preserve">Continuous Learning:</w:t>
      </w:r>
      <w:r>
        <w:t xml:space="preserve"> </w:t>
      </w:r>
      <w:r>
        <w:t xml:space="preserve">Invest in industry-specific certifications and networking to stay competitive in Montreal’s dynamic economy.</w:t>
      </w:r>
    </w:p>
    <w:bookmarkEnd w:id="25"/>
    <w:bookmarkStart w:id="26" w:name="conclusion"/>
    <w:p>
      <w:pPr>
        <w:pStyle w:val="Heading2"/>
      </w:pPr>
      <w:r>
        <w:t xml:space="preserve">7. Conclusion</w:t>
      </w:r>
    </w:p>
    <w:p>
      <w:pPr>
        <w:pStyle w:val="FirstParagraph"/>
      </w:pPr>
      <w:r>
        <w:t xml:space="preserve">In conclusion, a literature review on Sales Executives in Canada Montreal reveals that the role is shaped by a complex interplay of cultural, economic, and technological factors. While challenges such as linguistic diversity and market competition exist, they also present opportunities for innovation and growth. By aligning global sales strategies with Montreal’s unique context, Sales Executives can thrive in this vibrant market.</w:t>
      </w:r>
    </w:p>
    <w:p>
      <w:pPr>
        <w:pStyle w:val="BodyText"/>
      </w:pPr>
      <w:r>
        <w:t xml:space="preserve">This document underscores the importance of regional adaptability in sales management literature, advocating for further research that addresses the specific needs of Sales Executives in Montreal. As Canada’s economic landscape evolves, so too must the frameworks that guide professionals tasked with driving business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Sales Executive in Canada Montreal</dc:title>
  <dc:creator/>
  <dc:language>en</dc:language>
  <cp:keywords/>
  <dcterms:created xsi:type="dcterms:W3CDTF">2026-09-28T00:11:27Z</dcterms:created>
  <dcterms:modified xsi:type="dcterms:W3CDTF">2026-09-28T00:11:27Z</dcterms:modified>
</cp:coreProperties>
</file>

<file path=docProps/custom.xml><?xml version="1.0" encoding="utf-8"?>
<Properties xmlns="http://schemas.openxmlformats.org/officeDocument/2006/custom-properties" xmlns:vt="http://schemas.openxmlformats.org/officeDocument/2006/docPropsVTypes"/>
</file>