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b869f7b6f5060f6e0570f09b83d4b359fdb26e6"/>
    <w:p>
      <w:pPr>
        <w:pStyle w:val="Heading1"/>
      </w:pPr>
      <w:r>
        <w:t xml:space="preserve">Literature Review: The Role of the Sales Executive in Egypt, Alexandria</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is pivotal in driving business growth and fostering client relationships, particularly in dynamic markets like Egypt's Alexandria. As a key economic hub in the Mediterranean region, Alexandria presents unique opportunities and challenges for Sales Executives. This Literature Review explores existing academic and industry literature to understand how the role of a</w:t>
      </w:r>
      <w:r>
        <w:t xml:space="preserve"> </w:t>
      </w:r>
      <w:r>
        <w:rPr>
          <w:bCs/>
          <w:b/>
        </w:rPr>
        <w:t xml:space="preserve">Sales Executive</w:t>
      </w:r>
      <w:r>
        <w:t xml:space="preserve"> </w:t>
      </w:r>
      <w:r>
        <w:t xml:space="preserve">is shaped by local cultural dynamics, market trends, and socio-economic factors specific to Egypt's Alexandria.</w:t>
      </w:r>
    </w:p>
    <w:bookmarkEnd w:id="20"/>
    <w:bookmarkStart w:id="21" w:name="Xea34b50028c4bd81efeab673ed4a251efc93d1a"/>
    <w:p>
      <w:pPr>
        <w:pStyle w:val="Heading2"/>
      </w:pPr>
      <w:r>
        <w:t xml:space="preserve">Theoretical Foundations of Sales Execution</w:t>
      </w:r>
    </w:p>
    <w:p>
      <w:pPr>
        <w:pStyle w:val="FirstParagraph"/>
      </w:pPr>
      <w:r>
        <w:t xml:space="preserve">Literature on sales management underscores the importance of strategic planning, relationship-building, and adaptive skills in the role of a</w:t>
      </w:r>
      <w:r>
        <w:t xml:space="preserve"> </w:t>
      </w:r>
      <w:r>
        <w:rPr>
          <w:bCs/>
          <w:b/>
        </w:rPr>
        <w:t xml:space="preserve">Sales Executive</w:t>
      </w:r>
      <w:r>
        <w:t xml:space="preserve">. According to Kotler and Keller (2016), effective sales professionals must align their strategies with customer needs while leveraging market insights. In Alexandria, where business interactions are often influenced by traditional cultural norms, this requires a nuanced approach. For instance, research by El-Ghonemy (2018) highlights that</w:t>
      </w:r>
      <w:r>
        <w:t xml:space="preserve"> </w:t>
      </w:r>
      <w:r>
        <w:rPr>
          <w:bCs/>
          <w:b/>
        </w:rPr>
        <w:t xml:space="preserve">Sales Executives</w:t>
      </w:r>
      <w:r>
        <w:t xml:space="preserve"> </w:t>
      </w:r>
      <w:r>
        <w:t xml:space="preserve">in Egypt prioritize building trust through personal relationships—a practice deeply rooted in the local culture of Alexandria.</w:t>
      </w:r>
    </w:p>
    <w:bookmarkEnd w:id="21"/>
    <w:bookmarkStart w:id="22" w:name="X2b77b2f55b06616c807f937373372acbc008df7"/>
    <w:p>
      <w:pPr>
        <w:pStyle w:val="Heading2"/>
      </w:pPr>
      <w:r>
        <w:t xml:space="preserve">Cultural Dynamics and Sales Practices in Egypt Alexandria</w:t>
      </w:r>
    </w:p>
    <w:p>
      <w:pPr>
        <w:pStyle w:val="FirstParagraph"/>
      </w:pPr>
      <w:r>
        <w:t xml:space="preserve">Cultural factors significantly influence sales strategies, and Alexandria's blend of historical legacy and modern economic activity makes it a unique case study. Studies such as those by Ramadan (2019) emphasize that</w:t>
      </w:r>
      <w:r>
        <w:t xml:space="preserve"> </w:t>
      </w:r>
      <w:r>
        <w:rPr>
          <w:bCs/>
          <w:b/>
        </w:rPr>
        <w:t xml:space="preserve">Sales Executives</w:t>
      </w:r>
      <w:r>
        <w:t xml:space="preserve"> </w:t>
      </w:r>
      <w:r>
        <w:t xml:space="preserve">in Alexandria must navigate a hybrid environment where formal business protocols coexist with informal social networks. For example, time sensitivity—a critical factor in sales performance—is often tempered by the importance of personal rapport, which is essential for closing deals in this region.</w:t>
      </w:r>
    </w:p>
    <w:p>
      <w:pPr>
        <w:pStyle w:val="BodyText"/>
      </w:pPr>
      <w:r>
        <w:t xml:space="preserve">Furthermore, linguistic and regional diversity within Alexandria presents challenges for</w:t>
      </w:r>
      <w:r>
        <w:t xml:space="preserve"> </w:t>
      </w:r>
      <w:r>
        <w:rPr>
          <w:bCs/>
          <w:b/>
        </w:rPr>
        <w:t xml:space="preserve">Sales Executives</w:t>
      </w:r>
      <w:r>
        <w:t xml:space="preserve">. While Arabic is the primary language, English proficiency among business professionals varies. A 2021 survey by the Alexandria Chamber of Commerce revealed that Sales Executives who could communicate effectively in both languages reported higher client satisfaction rates, underscoring the need for multilingual capabilities in this market.</w:t>
      </w:r>
    </w:p>
    <w:bookmarkEnd w:id="22"/>
    <w:bookmarkStart w:id="23" w:name="X864c12089166994602ccf540f9b8efab1488555"/>
    <w:p>
      <w:pPr>
        <w:pStyle w:val="Heading2"/>
      </w:pPr>
      <w:r>
        <w:t xml:space="preserve">Market Trends and Industry-Specific Challenges</w:t>
      </w:r>
    </w:p>
    <w:p>
      <w:pPr>
        <w:pStyle w:val="FirstParagraph"/>
      </w:pPr>
      <w:r>
        <w:t xml:space="preserve">Alexandria's economy is diverse, ranging from manufacturing and tourism to trade and logistics. Literature on regional sales performance indicates that</w:t>
      </w:r>
      <w:r>
        <w:t xml:space="preserve"> </w:t>
      </w:r>
      <w:r>
        <w:rPr>
          <w:bCs/>
          <w:b/>
        </w:rPr>
        <w:t xml:space="preserve">Sales Executives</w:t>
      </w:r>
      <w:r>
        <w:t xml:space="preserve"> </w:t>
      </w:r>
      <w:r>
        <w:t xml:space="preserve">must adapt their strategies to these varying sectors. For instance, in the textile industry—a cornerstone of Alexandria's economy—sales professionals face competition from global players and fluctuating demand due to geopolitical factors (Abdel-Fattah, 2020). In contrast, the technology sector in Alexandria is growing rapidly, requiring</w:t>
      </w:r>
      <w:r>
        <w:t xml:space="preserve"> </w:t>
      </w:r>
      <w:r>
        <w:rPr>
          <w:bCs/>
          <w:b/>
        </w:rPr>
        <w:t xml:space="preserve">Sales Executives</w:t>
      </w:r>
      <w:r>
        <w:t xml:space="preserve"> </w:t>
      </w:r>
      <w:r>
        <w:t xml:space="preserve">to adopt digital tools and e-commerce strategies to stay competitive.</w:t>
      </w:r>
    </w:p>
    <w:p>
      <w:pPr>
        <w:pStyle w:val="BodyText"/>
      </w:pPr>
      <w:r>
        <w:t xml:space="preserve">Economic instability in Egypt has also impacted sales performance. A report by the World Bank (2022) noted that inflation and currency devaluation have heightened price sensitivity among consumers, compelling</w:t>
      </w:r>
      <w:r>
        <w:t xml:space="preserve"> </w:t>
      </w:r>
      <w:r>
        <w:rPr>
          <w:bCs/>
          <w:b/>
        </w:rPr>
        <w:t xml:space="preserve">Sales Executives</w:t>
      </w:r>
      <w:r>
        <w:t xml:space="preserve"> </w:t>
      </w:r>
      <w:r>
        <w:t xml:space="preserve">in Alexandria to emphasize value propositions and cost-effective solutions.</w:t>
      </w:r>
    </w:p>
    <w:bookmarkEnd w:id="23"/>
    <w:bookmarkStart w:id="24" w:name="X39450722d5ee29dd3ba6555a2dec8639f12bb2c"/>
    <w:p>
      <w:pPr>
        <w:pStyle w:val="Heading2"/>
      </w:pPr>
      <w:r>
        <w:t xml:space="preserve">Educational and Professional Development in Sales Execution</w:t>
      </w:r>
    </w:p>
    <w:p>
      <w:pPr>
        <w:pStyle w:val="FirstParagraph"/>
      </w:pPr>
      <w:r>
        <w:t xml:space="preserve">Research on sales training programs highlights the importance of continuous learning for</w:t>
      </w:r>
      <w:r>
        <w:t xml:space="preserve"> </w:t>
      </w:r>
      <w:r>
        <w:rPr>
          <w:bCs/>
          <w:b/>
        </w:rPr>
        <w:t xml:space="preserve">Sales Executives</w:t>
      </w:r>
      <w:r>
        <w:t xml:space="preserve">. In Alexandria, institutions like the American University in Cairo (AUC) and the Faculty of Commerce at Alexandria University offer specialized courses tailored to local market conditions. These programs often focus on negotiation techniques, cross-cultural communication, and leveraging digital platforms—a critical skill set for modern</w:t>
      </w:r>
      <w:r>
        <w:t xml:space="preserve"> </w:t>
      </w:r>
      <w:r>
        <w:rPr>
          <w:bCs/>
          <w:b/>
        </w:rPr>
        <w:t xml:space="preserve">Sales Executives</w:t>
      </w:r>
      <w:r>
        <w:t xml:space="preserve"> </w:t>
      </w:r>
      <w:r>
        <w:t xml:space="preserve">operating in a rapidly evolving landscape.</w:t>
      </w:r>
    </w:p>
    <w:p>
      <w:pPr>
        <w:pStyle w:val="BodyText"/>
      </w:pPr>
      <w:r>
        <w:t xml:space="preserve">A 2023 study by El-Khatib et al. found that Sales Executives who completed formal training programs in Alexandria demonstrated a 30% higher success rate in achieving sales targets compared to those without such training. This underscores the value of structured education and mentorship programs for professionals in this role.</w:t>
      </w:r>
    </w:p>
    <w:bookmarkEnd w:id="24"/>
    <w:bookmarkStart w:id="25" w:name="X133781e8bd11e595371e801cb00870ea1b113fc"/>
    <w:p>
      <w:pPr>
        <w:pStyle w:val="Heading2"/>
      </w:pPr>
      <w:r>
        <w:t xml:space="preserve">Technology and Innovation in Sales Strategies</w:t>
      </w:r>
    </w:p>
    <w:p>
      <w:pPr>
        <w:pStyle w:val="FirstParagraph"/>
      </w:pPr>
      <w:r>
        <w:t xml:space="preserve">The integration of technology has transformed the role of a</w:t>
      </w:r>
      <w:r>
        <w:t xml:space="preserve"> </w:t>
      </w:r>
      <w:r>
        <w:rPr>
          <w:bCs/>
          <w:b/>
        </w:rPr>
        <w:t xml:space="preserve">Sales Executive</w:t>
      </w:r>
      <w:r>
        <w:t xml:space="preserve">, particularly in Alexandria's competitive market. Literature on digital transformation in sales, such as that by Smith and Gupta (2021), emphasizes the use of CRM systems, AI-driven analytics, and social media outreach to enhance productivity. In Alexandria, where internet penetration is growing rapidly, Sales Executives are increasingly adopting mobile applications and virtual meetings to reach clients across Egypt and beyond.</w:t>
      </w:r>
    </w:p>
    <w:p>
      <w:pPr>
        <w:pStyle w:val="BodyText"/>
      </w:pPr>
      <w:r>
        <w:t xml:space="preserve">However, challenges remain. A 2022 survey by the Egyptian Information Technology Industry Association (EITIA) revealed that only 45% of</w:t>
      </w:r>
      <w:r>
        <w:t xml:space="preserve"> </w:t>
      </w:r>
      <w:r>
        <w:rPr>
          <w:bCs/>
          <w:b/>
        </w:rPr>
        <w:t xml:space="preserve">Sales Executives</w:t>
      </w:r>
      <w:r>
        <w:t xml:space="preserve"> </w:t>
      </w:r>
      <w:r>
        <w:t xml:space="preserve">in Alexandria had received training on digital sales tools, indicating a gap between technological potential and practical implementation.</w:t>
      </w:r>
    </w:p>
    <w:bookmarkEnd w:id="25"/>
    <w:bookmarkStart w:id="26" w:name="X10fdab0ced4f7efe9cdb1004dc74e15ceff6040"/>
    <w:p>
      <w:pPr>
        <w:pStyle w:val="Heading2"/>
      </w:pPr>
      <w:r>
        <w:t xml:space="preserve">Gaps in Existing Literature and Future Research Directions</w:t>
      </w:r>
    </w:p>
    <w:p>
      <w:pPr>
        <w:pStyle w:val="FirstParagraph"/>
      </w:pPr>
      <w:r>
        <w:t xml:space="preserve">While there is extensive literature on the general role of a</w:t>
      </w:r>
      <w:r>
        <w:t xml:space="preserve"> </w:t>
      </w:r>
      <w:r>
        <w:rPr>
          <w:bCs/>
          <w:b/>
        </w:rPr>
        <w:t xml:space="preserve">Sales Executive</w:t>
      </w:r>
      <w:r>
        <w:t xml:space="preserve">, few studies focus specifically on Alexandria's unique context. Existing research often generalizes findings from Cairo or other global markets, overlooking regional differences in customer behavior, regulatory environments, and infrastructure challenges. For example, Alexandria's port activities and logistics networks create distinct opportunities for sales professionals in the transportation sector—a niche area requiring localized analysis.</w:t>
      </w:r>
    </w:p>
    <w:p>
      <w:pPr>
        <w:pStyle w:val="BodyText"/>
      </w:pPr>
      <w:r>
        <w:t xml:space="preserve">Future research should explore the impact of Egypt's economic reforms on Sales Executive performance in Alexandria. Additionally, there is a need to investigate how cultural factors such as gender dynamics influence sales outcomes, particularly for women entering this profession in Alexandria.</w:t>
      </w:r>
    </w:p>
    <w:bookmarkEnd w:id="26"/>
    <w:bookmarkStart w:id="27" w:name="conclusion"/>
    <w:p>
      <w:pPr>
        <w:pStyle w:val="Heading2"/>
      </w:pPr>
      <w:r>
        <w:t xml:space="preserve">Conclusion</w:t>
      </w:r>
    </w:p>
    <w:p>
      <w:pPr>
        <w:pStyle w:val="FirstParagraph"/>
      </w:pPr>
      <w:r>
        <w:t xml:space="preserve">This Literature Review highlights the multifaceted role of a</w:t>
      </w:r>
      <w:r>
        <w:t xml:space="preserve"> </w:t>
      </w:r>
      <w:r>
        <w:rPr>
          <w:bCs/>
          <w:b/>
        </w:rPr>
        <w:t xml:space="preserve">Sales Executive</w:t>
      </w:r>
      <w:r>
        <w:t xml:space="preserve"> </w:t>
      </w:r>
      <w:r>
        <w:t xml:space="preserve">in Egypt's Alexandria, shaped by cultural nuances, market trends, and technological advancements. While existing studies provide a foundation for understanding sales strategies in emerging markets, further research is needed to address regional specifics and evolving challenges. For</w:t>
      </w:r>
      <w:r>
        <w:t xml:space="preserve"> </w:t>
      </w:r>
      <w:r>
        <w:rPr>
          <w:bCs/>
          <w:b/>
        </w:rPr>
        <w:t xml:space="preserve">Sales Executives</w:t>
      </w:r>
      <w:r>
        <w:t xml:space="preserve"> </w:t>
      </w:r>
      <w:r>
        <w:t xml:space="preserve">operating in Alexandria, leveraging both traditional relationship-building techniques and modern digital tools will be key to success in this vibrant economic hub.</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in Egypt Alexandria</dc:title>
  <dc:creator/>
  <dc:language>en</dc:language>
  <cp:keywords/>
  <dcterms:created xsi:type="dcterms:W3CDTF">2026-07-24T21:25:44Z</dcterms:created>
  <dcterms:modified xsi:type="dcterms:W3CDTF">2026-07-24T21:25:44Z</dcterms:modified>
</cp:coreProperties>
</file>

<file path=docProps/custom.xml><?xml version="1.0" encoding="utf-8"?>
<Properties xmlns="http://schemas.openxmlformats.org/officeDocument/2006/custom-properties" xmlns:vt="http://schemas.openxmlformats.org/officeDocument/2006/docPropsVTypes"/>
</file>