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218e7a0fa9c13c74de80149c4a32c4bcc388a9f"/>
    <w:p>
      <w:pPr>
        <w:pStyle w:val="Heading1"/>
      </w:pPr>
      <w:r>
        <w:t xml:space="preserve">Literature Review: The Role and Challenges of a Sales Executive in Ghana, Accra</w:t>
      </w:r>
    </w:p>
    <w:p>
      <w:pPr>
        <w:pStyle w:val="FirstParagraph"/>
      </w:pPr>
      <w:r>
        <w:rPr>
          <w:bCs/>
          <w:b/>
        </w:rPr>
        <w:t xml:space="preserve">Literature Review:</w:t>
      </w:r>
      <w:r>
        <w:t xml:space="preserve"> </w:t>
      </w:r>
      <w:r>
        <w:t xml:space="preserve">This document presents a comprehensive analysis of the role, challenges, and strategies of</w:t>
      </w:r>
      <w:r>
        <w:t xml:space="preserve"> </w:t>
      </w:r>
      <w:r>
        <w:rPr>
          <w:bCs/>
          <w:b/>
        </w:rPr>
        <w:t xml:space="preserve">Sales Executive</w:t>
      </w:r>
      <w:r>
        <w:t xml:space="preserve"> </w:t>
      </w:r>
      <w:r>
        <w:t xml:space="preserve">professionals operating in</w:t>
      </w:r>
      <w:r>
        <w:t xml:space="preserve"> </w:t>
      </w:r>
      <w:r>
        <w:rPr>
          <w:bCs/>
          <w:b/>
        </w:rPr>
        <w:t xml:space="preserve">Ghana Accra</w:t>
      </w:r>
      <w:r>
        <w:t xml:space="preserve">. Drawing from existing academic research, industry reports, and case studies specific to the Ghanaian business environment, this review explores how sales executives navigate the unique socio-economic and cultural dynamics of Accra while contributing to organizational goals. The focus is on understanding both theoretical frameworks and practical insights that define the modern</w:t>
      </w:r>
      <w:r>
        <w:t xml:space="preserve"> </w:t>
      </w:r>
      <w:r>
        <w:rPr>
          <w:bCs/>
          <w:b/>
        </w:rPr>
        <w:t xml:space="preserve">Sales Executive</w:t>
      </w:r>
      <w:r>
        <w:t xml:space="preserve"> </w:t>
      </w:r>
      <w:r>
        <w:t xml:space="preserve">in this context.</w:t>
      </w:r>
    </w:p>
    <w:bookmarkStart w:id="20" w:name="Xe75ef208c1e710bd6a3e929a9a34d9c3c83d336"/>
    <w:p>
      <w:pPr>
        <w:pStyle w:val="Heading2"/>
      </w:pPr>
      <w:r>
        <w:t xml:space="preserve">Theoretical Frameworks: Sales Executive in a Developing Market</w:t>
      </w:r>
    </w:p>
    <w:p>
      <w:pPr>
        <w:pStyle w:val="FirstParagraph"/>
      </w:pPr>
      <w:r>
        <w:t xml:space="preserve">The concept of a</w:t>
      </w:r>
      <w:r>
        <w:t xml:space="preserve"> </w:t>
      </w:r>
      <w:r>
        <w:rPr>
          <w:bCs/>
          <w:b/>
        </w:rPr>
        <w:t xml:space="preserve">Sales Executive</w:t>
      </w:r>
      <w:r>
        <w:t xml:space="preserve"> </w:t>
      </w:r>
      <w:r>
        <w:t xml:space="preserve">extends beyond mere product promotion, encompassing relationship-building, market analysis, and strategic planning. In developing economies like Ghana, theoretical models such as the “Relationship Marketing” theory (Gronroos, 1990) and “Transactional Selling” frameworks are critical for understanding how</w:t>
      </w:r>
      <w:r>
        <w:t xml:space="preserve"> </w:t>
      </w:r>
      <w:r>
        <w:rPr>
          <w:bCs/>
          <w:b/>
        </w:rPr>
        <w:t xml:space="preserve">Sales Executive</w:t>
      </w:r>
      <w:r>
        <w:t xml:space="preserve">s adapt to local consumer behavior. Studies on West African markets highlight that trust and personal connections are central to closing deals in Ghana, particularly in Accra’s competitive business landscape.</w:t>
      </w:r>
    </w:p>
    <w:p>
      <w:pPr>
        <w:pStyle w:val="BodyText"/>
      </w:pPr>
      <w:r>
        <w:t xml:space="preserve">Research by Adeyemi et al. (2018) emphasizes the importance of cultural intelligence for</w:t>
      </w:r>
      <w:r>
        <w:t xml:space="preserve"> </w:t>
      </w:r>
      <w:r>
        <w:rPr>
          <w:bCs/>
          <w:b/>
        </w:rPr>
        <w:t xml:space="preserve">Sales Executive</w:t>
      </w:r>
      <w:r>
        <w:t xml:space="preserve">s operating in Ghana. Their work underscores how Accra’s cosmopolitan nature—blend of traditional values and modern urban culture—requires a nuanced approach to client engagement. This aligns with the “Cultural Dimension Theory” by Hofstede (1980), which notes that Ghanaian society’s emphasis on hierarchy and long-term relationships influences sales strategies.</w:t>
      </w:r>
    </w:p>
    <w:bookmarkEnd w:id="20"/>
    <w:bookmarkStart w:id="21" w:name="Xd12a5b0a2552e52faddc7179d9c643d8a5f1114"/>
    <w:p>
      <w:pPr>
        <w:pStyle w:val="Heading2"/>
      </w:pPr>
      <w:r>
        <w:t xml:space="preserve">Key Studies and Findings: Sales Executive in Accra</w:t>
      </w:r>
    </w:p>
    <w:p>
      <w:pPr>
        <w:pStyle w:val="FirstParagraph"/>
      </w:pPr>
      <w:r>
        <w:t xml:space="preserve">Several studies have examined the challenges faced by</w:t>
      </w:r>
      <w:r>
        <w:t xml:space="preserve"> </w:t>
      </w:r>
      <w:r>
        <w:rPr>
          <w:bCs/>
          <w:b/>
        </w:rPr>
        <w:t xml:space="preserve">Sales Executive</w:t>
      </w:r>
      <w:r>
        <w:t xml:space="preserve">s in Accra. A 2019 report by the Ghana Chamber of Commerce highlights that 78% of sales professionals in urban centers like Accra cite “market saturation” as a major barrier to growth. This is attributed to the high competition among local and multinational companies vying for market share in sectors such as telecommunications, FMCG, and real estate.</w:t>
      </w:r>
    </w:p>
    <w:p>
      <w:pPr>
        <w:pStyle w:val="BodyText"/>
      </w:pPr>
      <w:r>
        <w:t xml:space="preserve">Further, a case study by Boateng (2020) on sales teams in Accra’s tech startups reveals that</w:t>
      </w:r>
      <w:r>
        <w:t xml:space="preserve"> </w:t>
      </w:r>
      <w:r>
        <w:rPr>
          <w:bCs/>
          <w:b/>
        </w:rPr>
        <w:t xml:space="preserve">Sales Executive</w:t>
      </w:r>
      <w:r>
        <w:t xml:space="preserve">s must balance aggressive revenue targets with ethical considerations. For instance, the rise of digital payment platforms in Ghana has shifted consumer expectations, demanding that sales strategies incorporate e-commerce and mobile marketing. This mirrors global trends but is uniquely tailored to Accra’s tech-savvy middle class.</w:t>
      </w:r>
    </w:p>
    <w:bookmarkEnd w:id="21"/>
    <w:bookmarkStart w:id="22" w:name="X0b24f508586ef5268703bbf107ab3c9396e8b33"/>
    <w:p>
      <w:pPr>
        <w:pStyle w:val="Heading2"/>
      </w:pPr>
      <w:r>
        <w:t xml:space="preserve">Challenges Facing Sales Executives in Ghana Accra</w:t>
      </w:r>
    </w:p>
    <w:p>
      <w:pPr>
        <w:pStyle w:val="FirstParagraph"/>
      </w:pPr>
      <w:r>
        <w:t xml:space="preserve">The literature consistently identifies three key challenges for</w:t>
      </w:r>
      <w:r>
        <w:t xml:space="preserve"> </w:t>
      </w:r>
      <w:r>
        <w:rPr>
          <w:bCs/>
          <w:b/>
        </w:rPr>
        <w:t xml:space="preserve">Sales Executive</w:t>
      </w:r>
      <w:r>
        <w:t xml:space="preserve">s in Ghana, particularly in Accra: economic volatility, infrastructure limitations, and cultural barriers. Economic factors such as inflation and fluctuating currency exchange rates (Ghana Cedi) directly impact sales performance. For example, a 2021 study by the University of Ghana notes that 65% of sales teams report decreased profitability due to rising operational costs in Accra.</w:t>
      </w:r>
    </w:p>
    <w:p>
      <w:pPr>
        <w:pStyle w:val="BodyText"/>
      </w:pPr>
      <w:r>
        <w:t xml:space="preserve">Infrastructure challenges, including unreliable electricity and internet connectivity in certain parts of Accra, also hinder digital outreach efforts. This forces</w:t>
      </w:r>
      <w:r>
        <w:t xml:space="preserve"> </w:t>
      </w:r>
      <w:r>
        <w:rPr>
          <w:bCs/>
          <w:b/>
        </w:rPr>
        <w:t xml:space="preserve">Sales Executive</w:t>
      </w:r>
      <w:r>
        <w:t xml:space="preserve">s to rely on traditional methods like face-to-face meetings and phone calls, even as they adapt to hybrid models of engagement.</w:t>
      </w:r>
    </w:p>
    <w:bookmarkEnd w:id="22"/>
    <w:bookmarkStart w:id="23" w:name="X40bcd78f461c45fd2baa11c9b39de404731d6c0"/>
    <w:p>
      <w:pPr>
        <w:pStyle w:val="Heading2"/>
      </w:pPr>
      <w:r>
        <w:t xml:space="preserve">Strategies for Success: The Ghana Accra Sales Executive</w:t>
      </w:r>
    </w:p>
    <w:p>
      <w:pPr>
        <w:pStyle w:val="FirstParagraph"/>
      </w:pPr>
      <w:r>
        <w:t xml:space="preserve">To thrive in Accra’s dynamic market,</w:t>
      </w:r>
      <w:r>
        <w:t xml:space="preserve"> </w:t>
      </w:r>
      <w:r>
        <w:rPr>
          <w:bCs/>
          <w:b/>
        </w:rPr>
        <w:t xml:space="preserve">Sales Executive</w:t>
      </w:r>
      <w:r>
        <w:t xml:space="preserve">s must adopt localized strategies. Research by Mensah (2017) recommends leveraging local networks and community leaders to build trust—a practice known as “network selling.” This aligns with Ghanaian business practices where personal referrals often outweigh formal advertising.</w:t>
      </w:r>
    </w:p>
    <w:p>
      <w:pPr>
        <w:pStyle w:val="BodyText"/>
      </w:pPr>
      <w:r>
        <w:t xml:space="preserve">Additionally, the integration of technology such as CRM tools (e.g., Salesforce, HubSpot) has gained traction in Accra. A 2023 survey by TechGH indicates that 45% of sales teams now use digital platforms to track client interactions and improve efficiency. However, the success of these tools depends on overcoming the digital divide in less affluent areas of Accra.</w:t>
      </w:r>
    </w:p>
    <w:bookmarkEnd w:id="23"/>
    <w:bookmarkStart w:id="24" w:name="X235aca48f91f50ac5da84eeed4fc2d246a0c46a"/>
    <w:p>
      <w:pPr>
        <w:pStyle w:val="Heading2"/>
      </w:pPr>
      <w:r>
        <w:t xml:space="preserve">Cultural Considerations for Sales Executives in Ghana Accra</w:t>
      </w:r>
    </w:p>
    <w:p>
      <w:pPr>
        <w:pStyle w:val="FirstParagraph"/>
      </w:pPr>
      <w:r>
        <w:t xml:space="preserve">Cultural sensitivity is paramount for</w:t>
      </w:r>
      <w:r>
        <w:t xml:space="preserve"> </w:t>
      </w:r>
      <w:r>
        <w:rPr>
          <w:bCs/>
          <w:b/>
        </w:rPr>
        <w:t xml:space="preserve">Sales Executive</w:t>
      </w:r>
      <w:r>
        <w:t xml:space="preserve">s operating in Ghana. The literature highlights that understanding local customs, such as the importance of greetings and gift-giving, can significantly enhance client rapport. For instance, studies by Adu (2019) show that sales professionals who greet clients with traditional phrases like “Kofi” or “Esi” are perceived as more trustworthy in Accra’s business circles.</w:t>
      </w:r>
    </w:p>
    <w:p>
      <w:pPr>
        <w:pStyle w:val="BodyText"/>
      </w:pPr>
      <w:r>
        <w:t xml:space="preserve">Furthermore, the role of religion and social hierarchy in Ghanaian society cannot be overlooked. Research by Nkrumah (2021) suggests that</w:t>
      </w:r>
      <w:r>
        <w:t xml:space="preserve"> </w:t>
      </w:r>
      <w:r>
        <w:rPr>
          <w:bCs/>
          <w:b/>
        </w:rPr>
        <w:t xml:space="preserve">Sales Executive</w:t>
      </w:r>
      <w:r>
        <w:t xml:space="preserve">s should avoid overtly Western-centric approaches and instead tailor their communication styles to align with Ghanaian norms, such as using formal titles when addressing clients.</w:t>
      </w:r>
    </w:p>
    <w:bookmarkEnd w:id="24"/>
    <w:bookmarkStart w:id="25" w:name="X8ac2ee6446963e68853a70225156d325d2e1465"/>
    <w:p>
      <w:pPr>
        <w:pStyle w:val="Heading2"/>
      </w:pPr>
      <w:r>
        <w:t xml:space="preserve">Future Directions for Sales Executive Research in Ghana Accra</w:t>
      </w:r>
    </w:p>
    <w:p>
      <w:pPr>
        <w:pStyle w:val="FirstParagraph"/>
      </w:pPr>
      <w:r>
        <w:t xml:space="preserve">While existing literature provides a robust foundation, gaps remain. For instance, there is limited academic focus on the impact of climate change on sales operations in Accra—such as how weather patterns affect consumer behavior. Additionally, future studies should explore the role of AI and data analytics in optimizing sales strategies for Ghana’s unique market.</w:t>
      </w:r>
    </w:p>
    <w:p>
      <w:pPr>
        <w:pStyle w:val="BodyText"/>
      </w:pPr>
      <w:r>
        <w:t xml:space="preserve">As</w:t>
      </w:r>
      <w:r>
        <w:t xml:space="preserve"> </w:t>
      </w:r>
      <w:r>
        <w:rPr>
          <w:bCs/>
          <w:b/>
        </w:rPr>
        <w:t xml:space="preserve">Ghana Accra</w:t>
      </w:r>
      <w:r>
        <w:t xml:space="preserve"> </w:t>
      </w:r>
      <w:r>
        <w:t xml:space="preserve">continues to emerge as a regional hub for business and innovation, the evolving role of the</w:t>
      </w:r>
      <w:r>
        <w:t xml:space="preserve"> </w:t>
      </w:r>
      <w:r>
        <w:rPr>
          <w:bCs/>
          <w:b/>
        </w:rPr>
        <w:t xml:space="preserve">Sales Executive</w:t>
      </w:r>
      <w:r>
        <w:t xml:space="preserve"> </w:t>
      </w:r>
      <w:r>
        <w:t xml:space="preserve">demands further interdisciplinary research. This includes examining intersections with fields like psychology (for client behavior) and economics (for market trends).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conclusion, the role of a</w:t>
      </w:r>
      <w:r>
        <w:t xml:space="preserve"> </w:t>
      </w:r>
      <w:r>
        <w:rPr>
          <w:bCs/>
          <w:b/>
        </w:rPr>
        <w:t xml:space="preserve">Sales Executive</w:t>
      </w:r>
      <w:r>
        <w:t xml:space="preserve"> </w:t>
      </w:r>
      <w:r>
        <w:t xml:space="preserve">in</w:t>
      </w:r>
      <w:r>
        <w:t xml:space="preserve"> </w:t>
      </w:r>
      <w:r>
        <w:rPr>
          <w:bCs/>
          <w:b/>
        </w:rPr>
        <w:t xml:space="preserve">Ghana Accra</w:t>
      </w:r>
      <w:r>
        <w:t xml:space="preserve"> </w:t>
      </w:r>
      <w:r>
        <w:t xml:space="preserve">is multifaceted, requiring adaptability to economic, cultural, and technological changes. This review synthesizes existing research to highlight the unique challenges and opportunities for sales professionals in this context. As Ghana’s economy grows, the strategic evolution of the</w:t>
      </w:r>
      <w:r>
        <w:t xml:space="preserve"> </w:t>
      </w:r>
      <w:r>
        <w:rPr>
          <w:bCs/>
          <w:b/>
        </w:rPr>
        <w:t xml:space="preserve">Sales Executive</w:t>
      </w:r>
      <w:r>
        <w:t xml:space="preserve"> </w:t>
      </w:r>
      <w:r>
        <w:t xml:space="preserve">will remain critical to both individual success and organizational competitiveness in Accra’s dynamic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Ghana Accra</dc:title>
  <dc:creator/>
  <dc:language>en</dc:language>
  <cp:keywords/>
  <dcterms:created xsi:type="dcterms:W3CDTF">2026-07-23T23:47:14Z</dcterms:created>
  <dcterms:modified xsi:type="dcterms:W3CDTF">2026-07-23T23:47:14Z</dcterms:modified>
</cp:coreProperties>
</file>

<file path=docProps/custom.xml><?xml version="1.0" encoding="utf-8"?>
<Properties xmlns="http://schemas.openxmlformats.org/officeDocument/2006/custom-properties" xmlns:vt="http://schemas.openxmlformats.org/officeDocument/2006/docPropsVTypes"/>
</file>