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7d077bda4fc2789b026afd25e4c4ce2b15f592b"/>
    <w:p>
      <w:pPr>
        <w:pStyle w:val="Heading1"/>
      </w:pPr>
      <w:r>
        <w:t xml:space="preserve">Literature Review: The Role and Evolution of the Sales Executive in India, Bangalore</w:t>
      </w:r>
    </w:p>
    <w:p>
      <w:pPr>
        <w:pStyle w:val="FirstParagraph"/>
      </w:pPr>
      <w:r>
        <w:t xml:space="preserve">This literature review critically examines the role, challenges, and opportunities faced by Sales Executives in the context of</w:t>
      </w:r>
      <w:r>
        <w:t xml:space="preserve"> </w:t>
      </w:r>
      <w:r>
        <w:rPr>
          <w:bCs/>
          <w:b/>
        </w:rPr>
        <w:t xml:space="preserve">India Bangalore</w:t>
      </w:r>
      <w:r>
        <w:t xml:space="preserve">, a city renowned for its dynamic business environment. The review explores existing academic research, industry reports, and empirical studies to highlight how the professional landscape for Sales Executives in this region has evolved over time. Keywords such as</w:t>
      </w:r>
      <w:r>
        <w:t xml:space="preserve"> </w:t>
      </w:r>
      <w:r>
        <w:rPr>
          <w:iCs/>
          <w:i/>
        </w:rPr>
        <w:t xml:space="preserve">Sales Executive</w:t>
      </w:r>
      <w:r>
        <w:t xml:space="preserve">,</w:t>
      </w:r>
      <w:r>
        <w:t xml:space="preserve"> </w:t>
      </w:r>
      <w:r>
        <w:rPr>
          <w:iCs/>
          <w:i/>
        </w:rPr>
        <w:t xml:space="preserve">India Bangalore</w:t>
      </w:r>
      <w:r>
        <w:t xml:space="preserve">, and</w:t>
      </w:r>
      <w:r>
        <w:t xml:space="preserve"> </w:t>
      </w:r>
      <w:r>
        <w:rPr>
          <w:iCs/>
          <w:i/>
        </w:rPr>
        <w:t xml:space="preserve">Literature Review</w:t>
      </w:r>
      <w:r>
        <w:t xml:space="preserve"> </w:t>
      </w:r>
      <w:r>
        <w:t xml:space="preserve">are central to this analysis.</w:t>
      </w:r>
    </w:p>
    <w:bookmarkStart w:id="20" w:name="X9d855ac10e85f1bd5e42a3e61d1a036160e01e8"/>
    <w:p>
      <w:pPr>
        <w:pStyle w:val="Heading2"/>
      </w:pPr>
      <w:r>
        <w:t xml:space="preserve">The Significance of the Sales Executive in a Business Ecosystem</w:t>
      </w:r>
    </w:p>
    <w:p>
      <w:pPr>
        <w:pStyle w:val="FirstParagraph"/>
      </w:pPr>
      <w:r>
        <w:t xml:space="preserve">The Sales Executive is a pivotal role in any organization, acting as the bridge between a company's products/services and its target market. In</w:t>
      </w:r>
      <w:r>
        <w:t xml:space="preserve"> </w:t>
      </w:r>
      <w:r>
        <w:rPr>
          <w:bCs/>
          <w:b/>
        </w:rPr>
        <w:t xml:space="preserve">Bangalore, India</w:t>
      </w:r>
      <w:r>
        <w:t xml:space="preserve">, where industries such as Information Technology (IT), biotechnology, automotive manufacturing, and e-commerce are thriving, the demand for skilled Sales Executives has grown exponentially. According to a 2023 report by the National Association of Software and Services Companies (NASSCOM), Bangalore accounts for over 50% of India's IT exports. This economic prominence underscores the importance of effective sales strategies in driving revenue and fostering business growth.</w:t>
      </w:r>
    </w:p>
    <w:p>
      <w:pPr>
        <w:pStyle w:val="BodyText"/>
      </w:pPr>
      <w:r>
        <w:t xml:space="preserve">Academic literature emphasizes that Sales Executives in urban centers like Bangalore must navigate a unique blend of cultural diversity, technological advancement, and competitive market dynamics. For instance, a study by Gupta and Singh (2021) highlights how the rise of digital platforms has transformed traditional sales methodologies. In Bangalore, where smartphone penetration exceeds 80% (DataReportal, 2023), Sales Executives are increasingly relying on data analytics and CRM tools to engage customers efficiently.</w:t>
      </w:r>
    </w:p>
    <w:bookmarkEnd w:id="20"/>
    <w:bookmarkStart w:id="21" w:name="X17ea824fe1356cfea7f34a9751e44e0b6575173"/>
    <w:p>
      <w:pPr>
        <w:pStyle w:val="Heading2"/>
      </w:pPr>
      <w:r>
        <w:t xml:space="preserve">Challenges Faced by Sales Executives in India Bangalore</w:t>
      </w:r>
    </w:p>
    <w:p>
      <w:pPr>
        <w:pStyle w:val="FirstParagraph"/>
      </w:pPr>
      <w:r>
        <w:t xml:space="preserve">While the opportunities for Sales Executives in Bangalore are vast, the challenges they face are equally complex. One significant issue is the highly competitive nature of the market. With a concentration of multinational corporations (MNCs) and startups, Sales Executives often compete for limited customer attention. For example, in sectors like IT services or healthcare technology, sales teams must differentiate themselves through value-added propositions rather than price alone.</w:t>
      </w:r>
    </w:p>
    <w:p>
      <w:pPr>
        <w:pStyle w:val="BodyText"/>
      </w:pPr>
      <w:r>
        <w:t xml:space="preserve">Another challenge is adapting to the fast-paced technological changes in Bangalore. A 2022 study by the Indian Institute of Management (IIM) Bangalore found that over 65% of Sales Executives in the city reported difficulty keeping up with emerging technologies like AI-driven sales automation and virtual selling platforms. This highlights a gap between academic training and industry requirements, suggesting a need for continuous professional development.</w:t>
      </w:r>
    </w:p>
    <w:p>
      <w:pPr>
        <w:pStyle w:val="BodyText"/>
      </w:pPr>
      <w:r>
        <w:t xml:space="preserve">Moreover, cultural nuances play a critical role in the success of Sales Executives. Bangalore’s multicultural environment—home to professionals from diverse linguistic backgrounds such as Kannada, Tamil, Telugu, and Hindi—requires Sales Executives to adopt cross-cultural communication strategies. Research by Sharma et al. (2020) argues that cultural sensitivity is a key determinant of customer relationship management (CRM) effectiveness in urban Indian markets.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the role of a Sales Executive in Bangalore presents unique opportunities. The city’s status as an innovation hub has created demand for sales professionals skilled in pitching tech-enabled solutions. For instance, the rise of startups in sectors like fintech and edtech has led to a surge in demand for Sales Executives who can articulate complex product benefits to diverse stakeholders.</w:t>
      </w:r>
    </w:p>
    <w:p>
      <w:pPr>
        <w:pStyle w:val="BodyText"/>
      </w:pPr>
      <w:r>
        <w:t xml:space="preserve">Additionally, Bangalore’s growing middle class offers a vast customer base. A report by the World Bank (2023) notes that over 70% of Bangalore’s population is economically active, with a high disposable income. Sales Executives in this region can leverage this demographic to develop targeted marketing strategies. For example, luxury brands and premium service providers have reported success by tailoring their sales pitches to the aspirational needs of Bangalore’s educated middle class.</w:t>
      </w:r>
    </w:p>
    <w:p>
      <w:pPr>
        <w:pStyle w:val="BodyText"/>
      </w:pPr>
      <w:r>
        <w:t xml:space="preserve">Furthermore, government initiatives such as the “Make in India” campaign and policies promoting IT infrastructure have created a conducive environment for Sales Executives to drive growth. A case study by the Confederation of Indian Industry (CII) highlights how companies like Tata Consultancy Services (TCS) have trained their sales teams to align with these national priorities, thereby enhancing their market penetration in Bangalore.</w:t>
      </w:r>
    </w:p>
    <w:bookmarkEnd w:id="22"/>
    <w:bookmarkStart w:id="23" w:name="empirical-research-and-case-studies"/>
    <w:p>
      <w:pPr>
        <w:pStyle w:val="Heading2"/>
      </w:pPr>
      <w:r>
        <w:t xml:space="preserve">Empirical Research and Case Studies</w:t>
      </w:r>
    </w:p>
    <w:p>
      <w:pPr>
        <w:pStyle w:val="FirstParagraph"/>
      </w:pPr>
      <w:r>
        <w:t xml:space="preserve">Empirical research on Sales Executives in Bangalore has yielded valuable insights. A 2021 study by the University of Mysore analyzed the sales performance of 500 professionals across sectors like real estate, healthcare, and e-commerce. The findings revealed that Sales Executives who integrated digital tools (e.g., LinkedIn for lead generation) achieved a 30% higher conversion rate than those relying on traditional methods.</w:t>
      </w:r>
    </w:p>
    <w:p>
      <w:pPr>
        <w:pStyle w:val="BodyText"/>
      </w:pPr>
      <w:r>
        <w:t xml:space="preserve">Another notable study by the Indian School of Business (ISB) in 2022 focused on the impact of mentorship programs on Sales Executives in Bangalore. The research found that mentored professionals demonstrated a 45% improvement in customer retention rates, emphasizing the importance of structured training and peer collaboration.</w:t>
      </w:r>
    </w:p>
    <w:bookmarkEnd w:id="23"/>
    <w:bookmarkStart w:id="24" w:name="conclusion"/>
    <w:p>
      <w:pPr>
        <w:pStyle w:val="Heading2"/>
      </w:pPr>
      <w:r>
        <w:t xml:space="preserve">Conclusion</w:t>
      </w:r>
    </w:p>
    <w:p>
      <w:pPr>
        <w:pStyle w:val="FirstParagraph"/>
      </w:pPr>
      <w:r>
        <w:t xml:space="preserve">In conclusion, this literature review underscores the evolving role of the Sales Executive in</w:t>
      </w:r>
      <w:r>
        <w:t xml:space="preserve"> </w:t>
      </w:r>
      <w:r>
        <w:rPr>
          <w:bCs/>
          <w:b/>
        </w:rPr>
        <w:t xml:space="preserve">Bangalore, India</w:t>
      </w:r>
      <w:r>
        <w:t xml:space="preserve">. The city’s unique economic, cultural, and technological landscape presents both challenges and opportunities for professionals in this field. While issues such as market competition and digital adaptation pose hurdles, the availability of resources like mentorship programs and innovation-driven policies offers a pathway for growth. Future research should explore how Sales Executives can further leverage emerging technologies to enhance their effectiveness in this dynamic ecosystem.</w:t>
      </w:r>
    </w:p>
    <w:p>
      <w:pPr>
        <w:pStyle w:val="BodyText"/>
      </w:pPr>
      <w:r>
        <w:t xml:space="preserve">The</w:t>
      </w:r>
      <w:r>
        <w:t xml:space="preserve"> </w:t>
      </w:r>
      <w:r>
        <w:rPr>
          <w:bCs/>
          <w:b/>
        </w:rPr>
        <w:t xml:space="preserve">Literature Review</w:t>
      </w:r>
      <w:r>
        <w:t xml:space="preserve"> </w:t>
      </w:r>
      <w:r>
        <w:t xml:space="preserve">presented here provides a foundation for understanding the complexities of the Sales Executive role in India Bangalore, emphasizing the need for continuous adaptation and innovation in a rapidly changing market.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India Bangalore</dc:title>
  <dc:creator/>
  <dc:language>en</dc:language>
  <cp:keywords/>
  <dcterms:created xsi:type="dcterms:W3CDTF">2026-07-24T13:56:45Z</dcterms:created>
  <dcterms:modified xsi:type="dcterms:W3CDTF">2026-07-24T13:56:45Z</dcterms:modified>
</cp:coreProperties>
</file>

<file path=docProps/custom.xml><?xml version="1.0" encoding="utf-8"?>
<Properties xmlns="http://schemas.openxmlformats.org/officeDocument/2006/custom-properties" xmlns:vt="http://schemas.openxmlformats.org/officeDocument/2006/docPropsVTypes"/>
</file>