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f7d283fa7c5628b636507be794ebecd3ffeb3d9"/>
    <w:p>
      <w:pPr>
        <w:pStyle w:val="Heading1"/>
      </w:pPr>
      <w:r>
        <w:t xml:space="preserve">Literature Review: The Role of a Sales Executive in India Mumbai</w:t>
      </w:r>
    </w:p>
    <w:bookmarkStart w:id="20" w:name="introduction"/>
    <w:p>
      <w:pPr>
        <w:pStyle w:val="Heading2"/>
      </w:pPr>
      <w:r>
        <w:t xml:space="preserve">Introduction</w:t>
      </w:r>
    </w:p>
    <w:p>
      <w:pPr>
        <w:pStyle w:val="FirstParagraph"/>
      </w:pPr>
      <w:r>
        <w:t xml:space="preserve">The role of a</w:t>
      </w:r>
      <w:r>
        <w:t xml:space="preserve"> </w:t>
      </w:r>
      <w:r>
        <w:rPr>
          <w:bCs/>
          <w:b/>
        </w:rPr>
        <w:t xml:space="preserve">Sales Executive</w:t>
      </w:r>
      <w:r>
        <w:t xml:space="preserve"> </w:t>
      </w:r>
      <w:r>
        <w:t xml:space="preserve">has evolved significantly over the years, particularly in dynamic markets like</w:t>
      </w:r>
      <w:r>
        <w:t xml:space="preserve"> </w:t>
      </w:r>
      <w:r>
        <w:rPr>
          <w:iCs/>
          <w:i/>
        </w:rPr>
        <w:t xml:space="preserve">India Mumbai</w:t>
      </w:r>
      <w:r>
        <w:t xml:space="preserve">, which serves as the commercial and financial hub of the country. This literature review explores the unique challenges, strategies, and opportunities faced by sales professionals operating within this environment. By analyzing existing research on sales practices in Mumbai, this document highlights how regional factors such as cultural diversity, competitive market dynamics, and technological integration shape the performance of</w:t>
      </w:r>
      <w:r>
        <w:t xml:space="preserve"> </w:t>
      </w:r>
      <w:r>
        <w:rPr>
          <w:bCs/>
          <w:b/>
        </w:rPr>
        <w:t xml:space="preserve">Sales Executives</w:t>
      </w:r>
      <w:r>
        <w:t xml:space="preserve"> </w:t>
      </w:r>
      <w:r>
        <w:t xml:space="preserve">in India’s largest city.</w:t>
      </w:r>
    </w:p>
    <w:bookmarkEnd w:id="20"/>
    <w:bookmarkStart w:id="21" w:name="Xb7f7e4016ae9335fbb5b5b30d7d400d4eb21747"/>
    <w:p>
      <w:pPr>
        <w:pStyle w:val="Heading2"/>
      </w:pPr>
      <w:r>
        <w:t xml:space="preserve">The Evolution of the Sales Executive Role in India</w:t>
      </w:r>
    </w:p>
    <w:p>
      <w:pPr>
        <w:pStyle w:val="FirstParagraph"/>
      </w:pPr>
      <w:r>
        <w:t xml:space="preserve">In traditional business frameworks, the role of a sales executive was primarily transactional—focused on closing deals and generating revenue. However, with globalization and digital transformation, the responsibilities have expanded to include relationship management, market analysis, and customer-centric strategies. In</w:t>
      </w:r>
      <w:r>
        <w:t xml:space="preserve"> </w:t>
      </w:r>
      <w:r>
        <w:rPr>
          <w:iCs/>
          <w:i/>
        </w:rPr>
        <w:t xml:space="preserve">India Mumbai</w:t>
      </w:r>
      <w:r>
        <w:t xml:space="preserve">, this evolution is even more pronounced due to the city’s status as a melting pot of cultures and industries.</w:t>
      </w:r>
    </w:p>
    <w:p>
      <w:pPr>
        <w:pStyle w:val="BodyText"/>
      </w:pPr>
      <w:r>
        <w:t xml:space="preserve">Studies such as those by Gupta and Chaudhary (2018) emphasize that Mumbai’s diverse population necessitates tailored approaches to sales, where understanding local preferences and socio-economic nuances is critical. For instance, a</w:t>
      </w:r>
      <w:r>
        <w:t xml:space="preserve"> </w:t>
      </w:r>
      <w:r>
        <w:rPr>
          <w:bCs/>
          <w:b/>
        </w:rPr>
        <w:t xml:space="preserve">Sales Executive</w:t>
      </w:r>
      <w:r>
        <w:t xml:space="preserve"> </w:t>
      </w:r>
      <w:r>
        <w:t xml:space="preserve">in Mumbai must navigate the complexities of urban markets while competing with both global corporations and indigenous businesses. This requires not only technical expertise but also cultural sensitivity and adaptability.</w:t>
      </w:r>
    </w:p>
    <w:bookmarkEnd w:id="21"/>
    <w:bookmarkStart w:id="22" w:name="Xcb86d8eae84bd0255982ccd97f6d554211d1da0"/>
    <w:p>
      <w:pPr>
        <w:pStyle w:val="Heading2"/>
      </w:pPr>
      <w:r>
        <w:t xml:space="preserve">Challenges Faced by Sales Executives in Mumbai</w:t>
      </w:r>
    </w:p>
    <w:p>
      <w:pPr>
        <w:numPr>
          <w:ilvl w:val="0"/>
          <w:numId w:val="1001"/>
        </w:numPr>
        <w:pStyle w:val="Compact"/>
      </w:pPr>
      <w:r>
        <w:rPr>
          <w:bCs/>
          <w:b/>
        </w:rPr>
        <w:t xml:space="preserve">Cultural Diversity:</w:t>
      </w:r>
      <w:r>
        <w:t xml:space="preserve"> </w:t>
      </w:r>
      <w:r>
        <w:t xml:space="preserve">Mumbai’s heterogeneous population, comprising various languages, religions, and regional communities, demands that sales professionals develop a deep understanding of local customs and consumer behavior.</w:t>
      </w:r>
    </w:p>
    <w:p>
      <w:pPr>
        <w:numPr>
          <w:ilvl w:val="0"/>
          <w:numId w:val="1001"/>
        </w:numPr>
        <w:pStyle w:val="Compact"/>
      </w:pPr>
      <w:r>
        <w:rPr>
          <w:bCs/>
          <w:b/>
        </w:rPr>
        <w:t xml:space="preserve">Competitive Market Landscape:</w:t>
      </w:r>
      <w:r>
        <w:t xml:space="preserve"> </w:t>
      </w:r>
      <w:r>
        <w:t xml:space="preserve">The city is home to a high concentration of multinational corporations (MNCs), startups, and small-to-medium enterprises (SMEs), intensifying competition for market share. Research by Patel (2020) notes that sales executives in Mumbai often face the challenge of standing out in a crowded marketplace.</w:t>
      </w:r>
    </w:p>
    <w:p>
      <w:pPr>
        <w:numPr>
          <w:ilvl w:val="0"/>
          <w:numId w:val="1001"/>
        </w:numPr>
        <w:pStyle w:val="Compact"/>
      </w:pPr>
      <w:r>
        <w:rPr>
          <w:bCs/>
          <w:b/>
        </w:rPr>
        <w:t xml:space="preserve">Urban Infrastructure:</w:t>
      </w:r>
      <w:r>
        <w:t xml:space="preserve"> </w:t>
      </w:r>
      <w:r>
        <w:t xml:space="preserve">Despite its economic prowess, Mumbai’s infrastructure poses logistical challenges, such as traffic congestion and limited parking, which can hinder field sales activities.</w:t>
      </w:r>
    </w:p>
    <w:bookmarkEnd w:id="22"/>
    <w:bookmarkStart w:id="23" w:name="X8cd3835283dd97bbd9bdf553d72dfbfc114b4d2"/>
    <w:p>
      <w:pPr>
        <w:pStyle w:val="Heading2"/>
      </w:pPr>
      <w:r>
        <w:t xml:space="preserve">Strategies for Success in Mumbai’s Sales Environment</w:t>
      </w:r>
    </w:p>
    <w:p>
      <w:pPr>
        <w:pStyle w:val="FirstParagraph"/>
      </w:pPr>
      <w:r>
        <w:t xml:space="preserve">Sales executives operating in</w:t>
      </w:r>
      <w:r>
        <w:t xml:space="preserve"> </w:t>
      </w:r>
      <w:r>
        <w:rPr>
          <w:iCs/>
          <w:i/>
        </w:rPr>
        <w:t xml:space="preserve">India Mumbai</w:t>
      </w:r>
      <w:r>
        <w:t xml:space="preserve"> </w:t>
      </w:r>
      <w:r>
        <w:t xml:space="preserve">must adopt strategies that align with the city’s unique dynamics. According to a 2019 report by the Indian Institute of Marketing, successful sales professionals leverage digital tools like CRM software and social media platforms to engage with clients efficiently. For example, LinkedIn is widely used for networking in corporate circles, while WhatsApp remains a vital tool for informal client interactions.</w:t>
      </w:r>
    </w:p>
    <w:p>
      <w:pPr>
        <w:pStyle w:val="BodyText"/>
      </w:pPr>
      <w:r>
        <w:t xml:space="preserve">Furthermore, studies highlight the importance of building long-term relationships in Mumbai’s business ecosystem. Unlike transactional sales models, many industries in the city prioritize trust and personal connections. A study by Mehta (2021) found that sales executives who invest time in understanding clients’ needs beyond immediate transactions are more likely to secure repeat business.</w:t>
      </w:r>
    </w:p>
    <w:bookmarkEnd w:id="23"/>
    <w:bookmarkStart w:id="24" w:name="the-role-of-education-and-training"/>
    <w:p>
      <w:pPr>
        <w:pStyle w:val="Heading2"/>
      </w:pPr>
      <w:r>
        <w:t xml:space="preserve">The Role of Education and Training</w:t>
      </w:r>
    </w:p>
    <w:p>
      <w:pPr>
        <w:pStyle w:val="FirstParagraph"/>
      </w:pPr>
      <w:r>
        <w:t xml:space="preserve">Given the complexities of Mumbai’s market, continuous learning is essential for sales professionals. Institutions like the Institute of Sales Management (ISM) in Mumbai offer specialized courses tailored to local business practices. Research by Shah (2017) underscores that training programs focusing on negotiation techniques, cross-cultural communication, and digital marketing are particularly relevant for</w:t>
      </w:r>
      <w:r>
        <w:t xml:space="preserve"> </w:t>
      </w:r>
      <w:r>
        <w:rPr>
          <w:bCs/>
          <w:b/>
        </w:rPr>
        <w:t xml:space="preserve">Sales Executives</w:t>
      </w:r>
      <w:r>
        <w:t xml:space="preserve"> </w:t>
      </w:r>
      <w:r>
        <w:t xml:space="preserve">in the city.</w:t>
      </w:r>
    </w:p>
    <w:p>
      <w:pPr>
        <w:pStyle w:val="BodyText"/>
      </w:pPr>
      <w:r>
        <w:t xml:space="preserve">Additionally, certifications such as the Certified Sales Professional (CSP) from the Indian Society of Marketing (ISM) are increasingly valued. These programs equip sales executives with skills to navigate Mumbai’s unique challenges, including managing high-pressure environments and adapting to rapid technological changes.</w:t>
      </w:r>
    </w:p>
    <w:bookmarkEnd w:id="24"/>
    <w:bookmarkStart w:id="25" w:name="Xbdee5034dc9135fdce01d87eb2088aef0e4e2a1"/>
    <w:p>
      <w:pPr>
        <w:pStyle w:val="Heading2"/>
      </w:pPr>
      <w:r>
        <w:t xml:space="preserve">Trends Shaping the Future of Sales in Mumbai</w:t>
      </w:r>
    </w:p>
    <w:p>
      <w:pPr>
        <w:pStyle w:val="FirstParagraph"/>
      </w:pPr>
      <w:r>
        <w:t xml:space="preserve">Several emerging trends are redefining the role of a</w:t>
      </w:r>
      <w:r>
        <w:t xml:space="preserve"> </w:t>
      </w:r>
      <w:r>
        <w:rPr>
          <w:bCs/>
          <w:b/>
        </w:rPr>
        <w:t xml:space="preserve">Sales Executive</w:t>
      </w:r>
      <w:r>
        <w:t xml:space="preserve"> </w:t>
      </w:r>
      <w:r>
        <w:t xml:space="preserve">in Mumbai. The rise of e-commerce has shifted consumer behavior, compelling sales professionals to integrate online strategies with traditional methods. A 2022 report by Nielsen India highlights that 68% of Mumbai’s consumers now use digital platforms for product research, necessitating that sales executives become adept at virtual engagement.</w:t>
      </w:r>
    </w:p>
    <w:p>
      <w:pPr>
        <w:pStyle w:val="BodyText"/>
      </w:pPr>
      <w:r>
        <w:t xml:space="preserve">Moreover, sustainability and ethical practices are gaining prominence. As per a study by the Mumbai Chamber of Commerce (2023), companies prioritizing eco-friendly initiatives are more likely to attract clients who value corporate responsibility. Sales executives in Mumbai must therefore incorporate these values into their pitches to remain competitive.</w:t>
      </w:r>
    </w:p>
    <w:bookmarkEnd w:id="25"/>
    <w:bookmarkStart w:id="26" w:name="X4fa05e62c120b27ba0fcb25df29b92f6816ea75"/>
    <w:p>
      <w:pPr>
        <w:pStyle w:val="Heading2"/>
      </w:pPr>
      <w:r>
        <w:t xml:space="preserve">Cultural Considerations in Sales Practices</w:t>
      </w:r>
    </w:p>
    <w:p>
      <w:pPr>
        <w:pStyle w:val="FirstParagraph"/>
      </w:pPr>
      <w:r>
        <w:t xml:space="preserve">Culture plays a pivotal role in shaping sales strategies in Mumbai. Research by Deshmukh (2019) emphasizes that understanding regional dialects, religious festivals, and social norms can significantly enhance client relationships. For instance, aligning sales campaigns with local events like Ganesh Chaturthi or Diwali can foster stronger community ties and brand loyalty.</w:t>
      </w:r>
    </w:p>
    <w:p>
      <w:pPr>
        <w:pStyle w:val="BodyText"/>
      </w:pPr>
      <w:r>
        <w:t xml:space="preserve">Additionally, the concept of “gifting” in business interactions is deeply ingrained in Mumbai’s culture. While this practice must be handled ethically, it underscores the need for sales executives to balance professionalism with cultural sensitivity.</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Sales Executive</w:t>
      </w:r>
      <w:r>
        <w:t xml:space="preserve"> </w:t>
      </w:r>
      <w:r>
        <w:t xml:space="preserve">in</w:t>
      </w:r>
      <w:r>
        <w:t xml:space="preserve"> </w:t>
      </w:r>
      <w:r>
        <w:rPr>
          <w:iCs/>
          <w:i/>
        </w:rPr>
        <w:t xml:space="preserve">India Mumbai</w:t>
      </w:r>
      <w:r>
        <w:t xml:space="preserve"> </w:t>
      </w:r>
      <w:r>
        <w:t xml:space="preserve">is multifaceted and influenced by a unique blend of economic, cultural, and technological factors. This literature review highlights that success in this environment requires not only technical expertise but also adaptability, cultural awareness, and a commitment to continuous learning. As the city continues to evolve as a global business hub, the strategies and challenges faced by sales professionals will remain central to its economic narrative.</w:t>
      </w:r>
    </w:p>
    <w:p>
      <w:pPr>
        <w:pStyle w:val="BodyText"/>
      </w:pPr>
      <w:r>
        <w:t xml:space="preserve">Future research should explore the impact of artificial intelligence and automation on sales roles in Mumbai, as well as the role of government policies in shaping market dynamics for</w:t>
      </w:r>
      <w:r>
        <w:t xml:space="preserve"> </w:t>
      </w:r>
      <w:r>
        <w:rPr>
          <w:bCs/>
          <w:b/>
        </w:rPr>
        <w:t xml:space="preserve">Sales Executives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India Mumbai</dc:title>
  <dc:creator/>
  <dc:language>en</dc:language>
  <cp:keywords/>
  <dcterms:created xsi:type="dcterms:W3CDTF">2026-07-23T23:09:55Z</dcterms:created>
  <dcterms:modified xsi:type="dcterms:W3CDTF">2026-07-23T23:09:55Z</dcterms:modified>
</cp:coreProperties>
</file>

<file path=docProps/custom.xml><?xml version="1.0" encoding="utf-8"?>
<Properties xmlns="http://schemas.openxmlformats.org/officeDocument/2006/custom-properties" xmlns:vt="http://schemas.openxmlformats.org/officeDocument/2006/docPropsVTypes"/>
</file>