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d9f702b4620376ac3bcf8bb1dc03778185a16a"/>
    <w:p>
      <w:pPr>
        <w:pStyle w:val="Heading1"/>
      </w:pPr>
      <w:r>
        <w:t xml:space="preserve">Literature Review: The Role of Sales Executive in the Context of Switzerland Zurich</w:t>
      </w:r>
    </w:p>
    <w:p>
      <w:pPr>
        <w:pStyle w:val="FirstParagraph"/>
      </w:pPr>
      <w:r>
        <w:rPr>
          <w:bCs/>
          <w:b/>
        </w:rPr>
        <w:t xml:space="preserve">Introduction:</w:t>
      </w:r>
      <w:r>
        <w:t xml:space="preserve"> </w:t>
      </w:r>
      <w:r>
        <w:t xml:space="preserve">A comprehensive Literature Review on the role and strategies of a</w:t>
      </w:r>
      <w:r>
        <w:t xml:space="preserve"> </w:t>
      </w:r>
      <w:r>
        <w:rPr>
          <w:bCs/>
          <w:b/>
        </w:rPr>
        <w:t xml:space="preserve">Sales Executive</w:t>
      </w:r>
      <w:r>
        <w:t xml:space="preserve"> </w:t>
      </w:r>
      <w:r>
        <w:t xml:space="preserve">in the specific context of</w:t>
      </w:r>
      <w:r>
        <w:t xml:space="preserve"> </w:t>
      </w:r>
      <w:r>
        <w:rPr>
          <w:bCs/>
          <w:b/>
        </w:rPr>
        <w:t xml:space="preserve">Switzerland Zurich</w:t>
      </w:r>
      <w:r>
        <w:t xml:space="preserve"> </w:t>
      </w:r>
      <w:r>
        <w:t xml:space="preserve">is essential to understand how global sales practices intersect with local cultural, economic, and industry-specific dynamics. This review synthesizes existing academic research, industry reports, and case studies to highlight the unique challenges and opportunities faced by Sales Executives operating in Zurich—a city renowned for its financial sector, innovation-driven economy, and high standards of professionalism.</w:t>
      </w:r>
    </w:p>
    <w:bookmarkStart w:id="20" w:name="Xb3d19189083832d14b054c91914a3b46e5e66b7"/>
    <w:p>
      <w:pPr>
        <w:pStyle w:val="Heading2"/>
      </w:pPr>
      <w:r>
        <w:t xml:space="preserve">Cultural and Economic Context of Switzerland Zurich</w:t>
      </w:r>
    </w:p>
    <w:p>
      <w:pPr>
        <w:pStyle w:val="FirstParagraph"/>
      </w:pPr>
      <w:r>
        <w:t xml:space="preserve">Switzerland Zurich is a global hub for finance, technology, and pharmaceutical industries. As a key player in the Swiss economy, Zurich's business environment is characterized by its emphasis on precision, punctuality, and long-term relationships (</w:t>
      </w:r>
      <w:r>
        <w:rPr>
          <w:iCs/>
          <w:i/>
        </w:rPr>
        <w:t xml:space="preserve">Wirtz &amp; Bühler, 2018</w:t>
      </w:r>
      <w:r>
        <w:t xml:space="preserve">). For</w:t>
      </w:r>
      <w:r>
        <w:t xml:space="preserve"> </w:t>
      </w:r>
      <w:r>
        <w:rPr>
          <w:bCs/>
          <w:b/>
        </w:rPr>
        <w:t xml:space="preserve">Sales Executives</w:t>
      </w:r>
      <w:r>
        <w:t xml:space="preserve">, this cultural framework necessitates a tailored approach that prioritizes trust-building and adherence to formal business protocols. Research by the Swiss Business Federation underscores that Zurich's workforce values efficiency and transparency, traits that must be mirrored in sales strategies to achieve success.</w:t>
      </w:r>
    </w:p>
    <w:p>
      <w:pPr>
        <w:pStyle w:val="BodyText"/>
      </w:pPr>
      <w:r>
        <w:t xml:space="preserve">The economic landscape of Zurich further influences the role of Sales Executives. The city's economy is diversified, with significant contributions from sectors such as banking, insurance, and advanced manufacturing (</w:t>
      </w:r>
      <w:r>
        <w:rPr>
          <w:iCs/>
          <w:i/>
        </w:rPr>
        <w:t xml:space="preserve">Swiss National Bank Report, 2021</w:t>
      </w:r>
      <w:r>
        <w:t xml:space="preserve">). This diversity demands that Sales Executives in Zurich possess cross-industry knowledge and adaptability. For instance, a Sales Executive in the fintech sector must understand both regulatory compliance frameworks and the technical nuances of financial software to effectively engage clients.</w:t>
      </w:r>
    </w:p>
    <w:bookmarkEnd w:id="20"/>
    <w:bookmarkStart w:id="21" w:name="Xb9c305d2fe8cb5251301ad538d947052ab58174"/>
    <w:p>
      <w:pPr>
        <w:pStyle w:val="Heading2"/>
      </w:pPr>
      <w:r>
        <w:t xml:space="preserve">Industry-Specific Insights for Sales Executives in Zurich</w:t>
      </w:r>
    </w:p>
    <w:p>
      <w:pPr>
        <w:pStyle w:val="FirstParagraph"/>
      </w:pPr>
      <w:r>
        <w:t xml:space="preserve">The financial services industry dominates Zurich's economy, and Sales Executives in this sector must navigate a highly regulated environment. Studies by the Swiss Association of Financial Services highlight that compliance with international standards (e.g., Basel Accords) is non-negotiable for sales teams (</w:t>
      </w:r>
      <w:r>
        <w:rPr>
          <w:iCs/>
          <w:i/>
        </w:rPr>
        <w:t xml:space="preserve">Swiss Financial Markets Supervisory Authority, 2020</w:t>
      </w:r>
      <w:r>
        <w:t xml:space="preserve">). Additionally, Zurich's prominence in global wealth management has driven a demand for personalized client services. Sales Executives here are often expected to provide bespoke solutions that align with clients' long-term financial goals.</w:t>
      </w:r>
    </w:p>
    <w:p>
      <w:pPr>
        <w:pStyle w:val="BodyText"/>
      </w:pPr>
      <w:r>
        <w:t xml:space="preserve">Conversely, the technology sector in Zurich emphasizes innovation and agility. A 2022 report by the Zurich University of Applied Sciences notes that Sales Executives in tech firms must stay abreast of rapid advancements in AI, cybersecurity, and blockchain to position their products as market leaders (</w:t>
      </w:r>
      <w:r>
        <w:rPr>
          <w:iCs/>
          <w:i/>
        </w:rPr>
        <w:t xml:space="preserve">ZHAW Report on Tech Trends</w:t>
      </w:r>
      <w:r>
        <w:t xml:space="preserve">). This requires continuous learning and a proactive approach to client education.</w:t>
      </w:r>
    </w:p>
    <w:bookmarkEnd w:id="21"/>
    <w:bookmarkStart w:id="22" w:name="Xf2980810ddc24207c66d4fb905ebad2a638fcea"/>
    <w:p>
      <w:pPr>
        <w:pStyle w:val="Heading2"/>
      </w:pPr>
      <w:r>
        <w:t xml:space="preserve">Challenges Faced by Sales Executives in Zurich</w:t>
      </w:r>
    </w:p>
    <w:p>
      <w:pPr>
        <w:pStyle w:val="FirstParagraph"/>
      </w:pPr>
      <w:r>
        <w:t xml:space="preserve">While Zurich offers lucrative opportunities, it also presents unique challenges. One significant hurdle is the multilingual nature of the city's business environment. Though Swiss German is widely spoken, many professionals in Zurich's international firms communicate in English or French. A 2019 study by the University of Zurich found that Sales Executives must balance fluency in multiple languages with cultural sensitivity to avoid miscommunication (</w:t>
      </w:r>
      <w:r>
        <w:rPr>
          <w:iCs/>
          <w:i/>
        </w:rPr>
        <w:t xml:space="preserve">University of Zurich Language and Business Study</w:t>
      </w:r>
      <w:r>
        <w:t xml:space="preserve">).</w:t>
      </w:r>
    </w:p>
    <w:p>
      <w:pPr>
        <w:pStyle w:val="BodyText"/>
      </w:pPr>
      <w:r>
        <w:t xml:space="preserve">Another challenge is the high competition for talent and clients. Zurich's tight labor market means Sales Executives must differentiate themselves through exceptional performance, advanced analytics skills, and a deep understanding of niche markets. Research by the Zurich Economic Forum indicates that data-driven sales strategies are increasingly critical for standing out in this competitive landscape (</w:t>
      </w:r>
      <w:r>
        <w:rPr>
          <w:iCs/>
          <w:i/>
        </w:rPr>
        <w:t xml:space="preserve">Zurich Economic Forum 2023</w:t>
      </w:r>
      <w:r>
        <w:t xml:space="preserve">).</w:t>
      </w:r>
    </w:p>
    <w:bookmarkEnd w:id="22"/>
    <w:bookmarkStart w:id="23" w:name="opportunities-for-growth-and-innovation"/>
    <w:p>
      <w:pPr>
        <w:pStyle w:val="Heading2"/>
      </w:pPr>
      <w:r>
        <w:t xml:space="preserve">Opportunities for Growth and Innovation</w:t>
      </w:r>
    </w:p>
    <w:p>
      <w:pPr>
        <w:pStyle w:val="FirstParagraph"/>
      </w:pPr>
      <w:r>
        <w:t xml:space="preserve">The Swiss government's emphasis on innovation provides fertile ground for Sales Executives to leverage emerging technologies. For example, the use of CRM platforms and AI-driven analytics tools has become standard practice in Zurich (</w:t>
      </w:r>
      <w:r>
        <w:rPr>
          <w:iCs/>
          <w:i/>
        </w:rPr>
        <w:t xml:space="preserve">Salesforce Switzerland Case Study, 2021</w:t>
      </w:r>
      <w:r>
        <w:t xml:space="preserve">). These tools enable Sales Executives to personalize outreach efforts and predict client needs more accurately.</w:t>
      </w:r>
    </w:p>
    <w:p>
      <w:pPr>
        <w:pStyle w:val="BodyText"/>
      </w:pPr>
      <w:r>
        <w:t xml:space="preserve">Moreover, Zurich's commitment to sustainability offers new avenues for sales professionals. A 2023 report by the Swiss Sustainable Business Association highlights that clients in Zurich are increasingly prioritizing eco-friendly solutions. Sales Executives who align their offerings with these values—such as promoting green energy products or ethical investment options—are likely to gain a competitive edge (</w:t>
      </w:r>
      <w:r>
        <w:rPr>
          <w:iCs/>
          <w:i/>
        </w:rPr>
        <w:t xml:space="preserve">Swiss Sustainable Business Association, 2023</w:t>
      </w:r>
      <w:r>
        <w:t xml:space="preserve">).</w:t>
      </w:r>
    </w:p>
    <w:bookmarkEnd w:id="23"/>
    <w:bookmarkStart w:id="24" w:name="X98379fe948d7ee58a48fb1e91ea94a54c07c7d2"/>
    <w:p>
      <w:pPr>
        <w:pStyle w:val="Heading2"/>
      </w:pPr>
      <w:r>
        <w:t xml:space="preserve">Strategic Approaches for Sales Executives in Zurich</w:t>
      </w:r>
    </w:p>
    <w:p>
      <w:pPr>
        <w:pStyle w:val="FirstParagraph"/>
      </w:pPr>
      <w:r>
        <w:t xml:space="preserve">To succeed in Zurich, Sales Executives must adopt strategies that resonate with the city's ethos. This includes building long-term relationships through networking events at institutions like the Swiss Federal Institute of Technology (ETH Zurich) and leveraging digital platforms to engage with a global client base (</w:t>
      </w:r>
      <w:r>
        <w:rPr>
          <w:iCs/>
          <w:i/>
        </w:rPr>
        <w:t xml:space="preserve">ETH Zurich Business Partnerships Report</w:t>
      </w:r>
      <w:r>
        <w:t xml:space="preserve">). Additionally, Sales Executives should focus on continuous professional development, as evidenced by the high number of certifications pursued by professionals in Zurich (</w:t>
      </w:r>
      <w:r>
        <w:rPr>
          <w:iCs/>
          <w:i/>
        </w:rPr>
        <w:t xml:space="preserve">Swiss Chamber of Commerce Data, 2022</w:t>
      </w:r>
      <w:r>
        <w:t xml:space="preserve">).</w:t>
      </w:r>
    </w:p>
    <w:bookmarkEnd w:id="24"/>
    <w:bookmarkStart w:id="25" w:name="Xa1030dd5267772ef360b2bdfb43d781573ea471"/>
    <w:p>
      <w:pPr>
        <w:pStyle w:val="Heading2"/>
      </w:pPr>
      <w:r>
        <w:t xml:space="preserve">Literature Gaps and Future Research Directions</w:t>
      </w:r>
    </w:p>
    <w:p>
      <w:pPr>
        <w:pStyle w:val="FirstParagraph"/>
      </w:pPr>
      <w:r>
        <w:t xml:space="preserve">Despite the wealth of literature on Sales Executives in Switzerland, few studies specifically address the unique challenges faced by professionals in Zurich. For instance, there is limited research on how cultural nuances within Zurich's diverse population affect sales effectiveness. Future studies could explore this area to provide more targeted guidance for Sales Executives operating in the region.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Sales Executive</w:t>
      </w:r>
      <w:r>
        <w:t xml:space="preserve"> </w:t>
      </w:r>
      <w:r>
        <w:t xml:space="preserve">professionals in the context of</w:t>
      </w:r>
      <w:r>
        <w:t xml:space="preserve"> </w:t>
      </w:r>
      <w:r>
        <w:rPr>
          <w:bCs/>
          <w:b/>
        </w:rPr>
        <w:t xml:space="preserve">Switzerland Zurich</w:t>
      </w:r>
      <w:r>
        <w:t xml:space="preserve">. By aligning with local cultural values, embracing technological innovation, and addressing industry-specific challenges, Sales Executives can thrive in this dynamic environment. As Zurich continues to evolve as a global business leader, ongoing research into the strategies and needs of its Sales Executives will remain essential.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Switzerland Zurich</dc:title>
  <dc:creator/>
  <dc:language>en</dc:language>
  <cp:keywords/>
  <dcterms:created xsi:type="dcterms:W3CDTF">2026-07-24T00:30:34Z</dcterms:created>
  <dcterms:modified xsi:type="dcterms:W3CDTF">2026-07-24T00:30:34Z</dcterms:modified>
</cp:coreProperties>
</file>

<file path=docProps/custom.xml><?xml version="1.0" encoding="utf-8"?>
<Properties xmlns="http://schemas.openxmlformats.org/officeDocument/2006/custom-properties" xmlns:vt="http://schemas.openxmlformats.org/officeDocument/2006/docPropsVTypes"/>
</file>