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Sales</w:t>
      </w:r>
      <w:r>
        <w:t xml:space="preserve"> </w:t>
      </w:r>
      <w:r>
        <w:t xml:space="preserve">Executive</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bookmarkStart w:id="26" w:name="X7eca5b53815a21d73e217c941a44496a5bcf41e"/>
    <w:p>
      <w:pPr>
        <w:pStyle w:val="Heading1"/>
      </w:pPr>
      <w:r>
        <w:t xml:space="preserve">Literature Review: The Role and Challenges of a Sales Executive in Tanzania Dar es Salaam</w:t>
      </w:r>
    </w:p>
    <w:p>
      <w:pPr>
        <w:pStyle w:val="FirstParagraph"/>
      </w:pPr>
      <w:r>
        <w:rPr>
          <w:bCs/>
          <w:b/>
        </w:rPr>
        <w:t xml:space="preserve">Literature Review:</w:t>
      </w:r>
    </w:p>
    <w:p>
      <w:pPr>
        <w:pStyle w:val="BodyText"/>
      </w:pPr>
      <w:r>
        <w:t xml:space="preserve">The role of a</w:t>
      </w:r>
      <w:r>
        <w:t xml:space="preserve"> </w:t>
      </w:r>
      <w:r>
        <w:rPr>
          <w:bCs/>
          <w:b/>
        </w:rPr>
        <w:t xml:space="preserve">Sales Executive</w:t>
      </w:r>
      <w:r>
        <w:t xml:space="preserve"> </w:t>
      </w:r>
      <w:r>
        <w:t xml:space="preserve">has evolved significantly in the dynamic business environment of</w:t>
      </w:r>
      <w:r>
        <w:t xml:space="preserve"> </w:t>
      </w:r>
      <w:r>
        <w:rPr>
          <w:iCs/>
          <w:i/>
        </w:rPr>
        <w:t xml:space="preserve">Tanzania Dar es Salaam</w:t>
      </w:r>
      <w:r>
        <w:t xml:space="preserve">, which serves as the country’s economic and commercial hub. As Tanzania continues to integrate into regional and global markets, the responsibilities, challenges, and strategies employed by Sales Executives have become a focal point for academic and industry research. This literature review synthesizes existing scholarly works, industry reports, and case studies to provide a comprehensive understanding of the</w:t>
      </w:r>
      <w:r>
        <w:t xml:space="preserve"> </w:t>
      </w:r>
      <w:r>
        <w:rPr>
          <w:bCs/>
          <w:b/>
        </w:rPr>
        <w:t xml:space="preserve">Sales Executive</w:t>
      </w:r>
      <w:r>
        <w:t xml:space="preserve">’s role in</w:t>
      </w:r>
      <w:r>
        <w:t xml:space="preserve"> </w:t>
      </w:r>
      <w:r>
        <w:rPr>
          <w:iCs/>
          <w:i/>
        </w:rPr>
        <w:t xml:space="preserve">Tanzania Dar es Salaam</w:t>
      </w:r>
      <w:r>
        <w:t xml:space="preserve">, highlighting their critical contributions to business growth in this context.</w:t>
      </w:r>
    </w:p>
    <w:bookmarkStart w:id="20" w:name="Xe11018140ba8d2dd5a8c9afbb979e9ff7fbdde2"/>
    <w:p>
      <w:pPr>
        <w:pStyle w:val="Heading2"/>
      </w:pPr>
      <w:r>
        <w:t xml:space="preserve">The Role and Responsibilities of Sales Executives in Tanzania</w:t>
      </w:r>
    </w:p>
    <w:p>
      <w:pPr>
        <w:pStyle w:val="FirstParagraph"/>
      </w:pPr>
      <w:r>
        <w:t xml:space="preserve">In</w:t>
      </w:r>
      <w:r>
        <w:t xml:space="preserve"> </w:t>
      </w:r>
      <w:r>
        <w:rPr>
          <w:iCs/>
          <w:i/>
        </w:rPr>
        <w:t xml:space="preserve">Tanzania Dar es Salaam</w:t>
      </w:r>
      <w:r>
        <w:t xml:space="preserve">, the functions of a</w:t>
      </w:r>
      <w:r>
        <w:t xml:space="preserve"> </w:t>
      </w:r>
      <w:r>
        <w:rPr>
          <w:bCs/>
          <w:b/>
        </w:rPr>
        <w:t xml:space="preserve">Sales Executive</w:t>
      </w:r>
      <w:r>
        <w:t xml:space="preserve"> </w:t>
      </w:r>
      <w:r>
        <w:t xml:space="preserve">extend beyond traditional transactional activities. Research indicates that these professionals are pivotal in building relationships with clients, identifying market opportunities, and aligning organizational goals with local consumer behavior (Mwakapende &amp; Kimaro, 2021). A study by the Tanzania Association of Business Executives (TABE) underscores that Sales Executives in Dar es Salaam must navigate a culturally diverse environment, where personal rapport and trust are foundational to closing deals. This aligns with global literature on sales effectiveness, which emphasizes relationship-building as a core competency.</w:t>
      </w:r>
    </w:p>
    <w:p>
      <w:pPr>
        <w:pStyle w:val="BodyText"/>
      </w:pPr>
      <w:r>
        <w:t xml:space="preserve">Moreover,</w:t>
      </w:r>
      <w:r>
        <w:t xml:space="preserve"> </w:t>
      </w:r>
      <w:r>
        <w:rPr>
          <w:bCs/>
          <w:b/>
        </w:rPr>
        <w:t xml:space="preserve">Sales Executives</w:t>
      </w:r>
      <w:r>
        <w:t xml:space="preserve"> </w:t>
      </w:r>
      <w:r>
        <w:t xml:space="preserve">in</w:t>
      </w:r>
      <w:r>
        <w:t xml:space="preserve"> </w:t>
      </w:r>
      <w:r>
        <w:rPr>
          <w:iCs/>
          <w:i/>
        </w:rPr>
        <w:t xml:space="preserve">Tanzania Dar es Salaam</w:t>
      </w:r>
      <w:r>
        <w:t xml:space="preserve"> </w:t>
      </w:r>
      <w:r>
        <w:t xml:space="preserve">play a dual role in both product promotion and market intelligence gathering. A 2022 report by the Tanzania Investment Centre highlights that these professionals are often the first point of contact for foreign investors, requiring them to possess not only commercial acumen but also an understanding of Tanzanian business etiquette and regulatory frameworks. This dual responsibility positions them as strategic assets for companies operating in or expanding into the region.</w:t>
      </w:r>
    </w:p>
    <w:bookmarkEnd w:id="20"/>
    <w:bookmarkStart w:id="21" w:name="X48df0626c8a9649833b089527ccbeaf4a163706"/>
    <w:p>
      <w:pPr>
        <w:pStyle w:val="Heading2"/>
      </w:pPr>
      <w:r>
        <w:t xml:space="preserve">Challenges Faced by Sales Executives in Dar es Salaam</w:t>
      </w:r>
    </w:p>
    <w:p>
      <w:pPr>
        <w:pStyle w:val="FirstParagraph"/>
      </w:pPr>
      <w:r>
        <w:t xml:space="preserve">The</w:t>
      </w:r>
      <w:r>
        <w:t xml:space="preserve"> </w:t>
      </w:r>
      <w:r>
        <w:rPr>
          <w:bCs/>
          <w:b/>
        </w:rPr>
        <w:t xml:space="preserve">Sales Executive</w:t>
      </w:r>
      <w:r>
        <w:t xml:space="preserve"> </w:t>
      </w:r>
      <w:r>
        <w:t xml:space="preserve">landscape in</w:t>
      </w:r>
      <w:r>
        <w:t xml:space="preserve"> </w:t>
      </w:r>
      <w:r>
        <w:rPr>
          <w:iCs/>
          <w:i/>
        </w:rPr>
        <w:t xml:space="preserve">Tanzania Dar es Salaam</w:t>
      </w:r>
      <w:r>
        <w:t xml:space="preserve"> </w:t>
      </w:r>
      <w:r>
        <w:t xml:space="preserve">is marked by unique challenges that demand tailored solutions. According to a 2023 survey by the Tanzania Business Development Agency, infrastructure limitations, such as unreliable electricity and internet connectivity, hinder digital sales processes. This contrasts with more developed markets where automation and data analytics are standard tools for Sales Executives.</w:t>
      </w:r>
    </w:p>
    <w:p>
      <w:pPr>
        <w:pStyle w:val="BodyText"/>
      </w:pPr>
      <w:r>
        <w:t xml:space="preserve">Cultural factors also pose significant challenges. A study by Kilolo (2020) notes that</w:t>
      </w:r>
      <w:r>
        <w:t xml:space="preserve"> </w:t>
      </w:r>
      <w:r>
        <w:rPr>
          <w:iCs/>
          <w:i/>
        </w:rPr>
        <w:t xml:space="preserve">Tanzania Dar es Salaam</w:t>
      </w:r>
      <w:r>
        <w:t xml:space="preserve">’s diverse population, including Swahili, English, and regional ethnic groups, necessitates cultural sensitivity in sales strategies. For instance, Sales Executives must adapt negotiation styles to align with local norms of indirect communication and long-term relationship-building.</w:t>
      </w:r>
    </w:p>
    <w:p>
      <w:pPr>
        <w:pStyle w:val="BodyText"/>
      </w:pPr>
      <w:r>
        <w:t xml:space="preserve">Economic volatility further complicates the role. Tanzania’s reliance on commodity exports and fluctuating foreign exchange rates creates uncertainty for</w:t>
      </w:r>
      <w:r>
        <w:t xml:space="preserve"> </w:t>
      </w:r>
      <w:r>
        <w:rPr>
          <w:bCs/>
          <w:b/>
        </w:rPr>
        <w:t xml:space="preserve">Sales Executives</w:t>
      </w:r>
      <w:r>
        <w:t xml:space="preserve">, who must frequently adjust pricing strategies and client expectations. A case study by the University of Dar es Salaam (2021) highlights how this volatility has led to an increased demand for Sales Executives with expertise in risk management and cost optimization.</w:t>
      </w:r>
    </w:p>
    <w:bookmarkEnd w:id="21"/>
    <w:bookmarkStart w:id="22" w:name="X69fd5227ef946ad270838dc0425430ec1afb76d"/>
    <w:p>
      <w:pPr>
        <w:pStyle w:val="Heading2"/>
      </w:pPr>
      <w:r>
        <w:t xml:space="preserve">Strategies for Effective Sales Execution in Tanzania</w:t>
      </w:r>
    </w:p>
    <w:p>
      <w:pPr>
        <w:pStyle w:val="FirstParagraph"/>
      </w:pPr>
      <w:r>
        <w:t xml:space="preserve">To overcome these challenges, literature emphasizes the importance of localized strategies. A 2019 paper by Mgaya et al. recommends that</w:t>
      </w:r>
      <w:r>
        <w:t xml:space="preserve"> </w:t>
      </w:r>
      <w:r>
        <w:rPr>
          <w:bCs/>
          <w:b/>
        </w:rPr>
        <w:t xml:space="preserve">Sales Executives</w:t>
      </w:r>
      <w:r>
        <w:t xml:space="preserve"> </w:t>
      </w:r>
      <w:r>
        <w:t xml:space="preserve">in</w:t>
      </w:r>
      <w:r>
        <w:t xml:space="preserve"> </w:t>
      </w:r>
      <w:r>
        <w:rPr>
          <w:iCs/>
          <w:i/>
        </w:rPr>
        <w:t xml:space="preserve">Tanzania Dar es Salaam</w:t>
      </w:r>
      <w:r>
        <w:t xml:space="preserve"> </w:t>
      </w:r>
      <w:r>
        <w:t xml:space="preserve">focus on community engagement and leveraging local networks to build credibility. For example, partnering with informal market leaders or religious institutions can enhance trust among potential clients.</w:t>
      </w:r>
    </w:p>
    <w:p>
      <w:pPr>
        <w:pStyle w:val="BodyText"/>
      </w:pPr>
      <w:r>
        <w:t xml:space="preserve">Digital literacy is another critical strategy. Despite infrastructure challenges, the proliferation of mobile technology in Tanzania has enabled Sales Executives to adopt tools like WhatsApp for client communication and e-commerce platforms for product demonstrations (Nkundu &amp; Mwamburi, 2022). A report by Vodacom Tanzania notes that Sales Executives using digital tools have seen a 30% increase in lead conversion rates compared to traditional methods.</w:t>
      </w:r>
    </w:p>
    <w:bookmarkEnd w:id="22"/>
    <w:bookmarkStart w:id="23" w:name="X9dc375cfbf568224764c606f34134f6197ec153"/>
    <w:p>
      <w:pPr>
        <w:pStyle w:val="Heading2"/>
      </w:pPr>
      <w:r>
        <w:t xml:space="preserve">The Impact of Technology on Sales Processes</w:t>
      </w:r>
    </w:p>
    <w:p>
      <w:pPr>
        <w:pStyle w:val="FirstParagraph"/>
      </w:pPr>
      <w:r>
        <w:t xml:space="preserve">Technology has increasingly shaped the work of</w:t>
      </w:r>
      <w:r>
        <w:t xml:space="preserve"> </w:t>
      </w:r>
      <w:r>
        <w:rPr>
          <w:bCs/>
          <w:b/>
        </w:rPr>
        <w:t xml:space="preserve">Sales Executives</w:t>
      </w:r>
      <w:r>
        <w:t xml:space="preserve"> </w:t>
      </w:r>
      <w:r>
        <w:t xml:space="preserve">in</w:t>
      </w:r>
      <w:r>
        <w:t xml:space="preserve"> </w:t>
      </w:r>
      <w:r>
        <w:rPr>
          <w:iCs/>
          <w:i/>
        </w:rPr>
        <w:t xml:space="preserve">Tanzania Dar es Salaam</w:t>
      </w:r>
      <w:r>
        <w:t xml:space="preserve">. The rise of mobile money platforms like M-Pesa and digital payment solutions has streamlined transactions, reducing reliance on cash. A 2023 study by the Tanzania ICT Board found that Sales Executives integrating these tools into their workflows reported higher customer satisfaction and faster deal closures.</w:t>
      </w:r>
    </w:p>
    <w:p>
      <w:pPr>
        <w:pStyle w:val="BodyText"/>
      </w:pPr>
      <w:r>
        <w:t xml:space="preserve">However, the adoption of advanced sales technologies remains uneven. While urban centers like Dar es Salaam have embraced mobile apps and CRM systems, rural areas lag behind. This disparity underscores the need for targeted training programs to equip</w:t>
      </w:r>
      <w:r>
        <w:t xml:space="preserve"> </w:t>
      </w:r>
      <w:r>
        <w:rPr>
          <w:bCs/>
          <w:b/>
        </w:rPr>
        <w:t xml:space="preserve">Sales Executives</w:t>
      </w:r>
      <w:r>
        <w:t xml:space="preserve"> </w:t>
      </w:r>
      <w:r>
        <w:t xml:space="preserve">with skills in digital transformation.</w:t>
      </w:r>
    </w:p>
    <w:bookmarkEnd w:id="23"/>
    <w:bookmarkStart w:id="24" w:name="Xdba7f373f83120fbafc7f50e1d1504c5cd20581"/>
    <w:p>
      <w:pPr>
        <w:pStyle w:val="Heading2"/>
      </w:pPr>
      <w:r>
        <w:t xml:space="preserve">Cultural and Educational Influences on Sales Performance</w:t>
      </w:r>
    </w:p>
    <w:p>
      <w:pPr>
        <w:pStyle w:val="FirstParagraph"/>
      </w:pPr>
      <w:r>
        <w:t xml:space="preserve">Educational background also plays a role in shaping</w:t>
      </w:r>
      <w:r>
        <w:t xml:space="preserve"> </w:t>
      </w:r>
      <w:r>
        <w:rPr>
          <w:bCs/>
          <w:b/>
        </w:rPr>
        <w:t xml:space="preserve">Sales Executive</w:t>
      </w:r>
      <w:r>
        <w:t xml:space="preserve"> </w:t>
      </w:r>
      <w:r>
        <w:t xml:space="preserve">effectiveness. Research by the Tanzania Institute of Development Studies (TIDeS) indicates that professionals with degrees in business administration or marketing tend to outperform peers in client retention and upselling tasks. However, experiential learning, such as apprenticeships under seasoned Sales Executives, is equally valued in the informal sector.</w:t>
      </w:r>
    </w:p>
    <w:p>
      <w:pPr>
        <w:pStyle w:val="BodyText"/>
      </w:pPr>
      <w:r>
        <w:t xml:space="preserve">Cultural norms further influence training approaches. For instance, mentorship programs are more effective than formal classroom instruction due to the preference for peer-to-peer knowledge sharing among Tanzanian professionals (Kisanga &amp; Mwamburi, 2021).</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Sales Executive</w:t>
      </w:r>
      <w:r>
        <w:t xml:space="preserve"> </w:t>
      </w:r>
      <w:r>
        <w:t xml:space="preserve">in</w:t>
      </w:r>
      <w:r>
        <w:t xml:space="preserve"> </w:t>
      </w:r>
      <w:r>
        <w:rPr>
          <w:iCs/>
          <w:i/>
        </w:rPr>
        <w:t xml:space="preserve">Tanzania Dar es Salaam</w:t>
      </w:r>
      <w:r>
        <w:t xml:space="preserve"> </w:t>
      </w:r>
      <w:r>
        <w:t xml:space="preserve">is multifaceted, requiring a blend of cultural awareness, technological adaptability, and strategic thinking. As this literature review illustrates, existing research highlights both the challenges and opportunities inherent to this role. Future studies should explore the long-term impact of emerging trends such as AI-driven sales tools or the influence of Tanzania’s youth demographic on consumer behavior.</w:t>
      </w:r>
    </w:p>
    <w:p>
      <w:pPr>
        <w:pStyle w:val="BodyText"/>
      </w:pPr>
      <w:r>
        <w:t xml:space="preserve">Ultimately, understanding the</w:t>
      </w:r>
      <w:r>
        <w:t xml:space="preserve"> </w:t>
      </w:r>
      <w:r>
        <w:rPr>
          <w:bCs/>
          <w:b/>
        </w:rPr>
        <w:t xml:space="preserve">Sales Executive</w:t>
      </w:r>
      <w:r>
        <w:t xml:space="preserve">’s role within</w:t>
      </w:r>
      <w:r>
        <w:t xml:space="preserve"> </w:t>
      </w:r>
      <w:r>
        <w:rPr>
          <w:iCs/>
          <w:i/>
        </w:rPr>
        <w:t xml:space="preserve">Tanzania Dar es Salaam</w:t>
      </w:r>
      <w:r>
        <w:t xml:space="preserve"> </w:t>
      </w:r>
      <w:r>
        <w:t xml:space="preserve">is essential for businesses seeking to thrive in this dynamic market. By integrating insights from academic and industry literature, organizations can better equip their Sales Executives to drive growth while navigating the unique landscape of Tanzania’s economic capital.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Sales Executive in Tanzania Dar es Salaam</dc:title>
  <dc:creator/>
  <cp:keywords/>
  <dcterms:created xsi:type="dcterms:W3CDTF">2026-07-24T15:12:10Z</dcterms:created>
  <dcterms:modified xsi:type="dcterms:W3CDTF">2026-07-24T15:12:10Z</dcterms:modified>
</cp:coreProperties>
</file>

<file path=docProps/custom.xml><?xml version="1.0" encoding="utf-8"?>
<Properties xmlns="http://schemas.openxmlformats.org/officeDocument/2006/custom-properties" xmlns:vt="http://schemas.openxmlformats.org/officeDocument/2006/docPropsVTypes"/>
</file>