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Sales</w:t>
      </w:r>
      <w:r>
        <w:t xml:space="preserve"> </w:t>
      </w:r>
      <w:r>
        <w:t xml:space="preserve">Executive</w:t>
      </w:r>
      <w:r>
        <w:t xml:space="preserve"> </w:t>
      </w:r>
      <w:r>
        <w:t xml:space="preserve">in</w:t>
      </w:r>
      <w:r>
        <w:t xml:space="preserve"> </w:t>
      </w:r>
      <w:r>
        <w:t xml:space="preserve">Turkey</w:t>
      </w:r>
      <w:r>
        <w:t xml:space="preserve"> </w:t>
      </w:r>
      <w:r>
        <w:t xml:space="preserve">Ankara</w:t>
      </w:r>
    </w:p>
    <w:p>
      <w:pPr>
        <w:pStyle w:val="FirstParagraph"/>
      </w:pPr>
      <w:r>
        <w:t xml:space="preserve">```html</w:t>
      </w:r>
    </w:p>
    <w:bookmarkStart w:id="26" w:name="X28be16e9c4e64006b98a4c4b6cf62440bc0ffb4"/>
    <w:p>
      <w:pPr>
        <w:pStyle w:val="Heading1"/>
      </w:pPr>
      <w:r>
        <w:t xml:space="preserve">Literature Review: The Role and Challenges of a Sales Executive in Turkey Ankara</w:t>
      </w:r>
    </w:p>
    <w:p>
      <w:pPr>
        <w:pStyle w:val="FirstParagraph"/>
      </w:pPr>
      <w:r>
        <w:rPr>
          <w:bCs/>
          <w:b/>
        </w:rPr>
        <w:t xml:space="preserve">Introduction:</w:t>
      </w:r>
      <w:r>
        <w:t xml:space="preserve"> </w:t>
      </w:r>
      <w:r>
        <w:t xml:space="preserve">This literature review explores the multifaceted role of a sales executive within the unique economic, cultural, and business environment of Ankara, Turkey. As the capital city and administrative center of Turkey, Ankara presents distinct market dynamics that shape the strategies and challenges faced by sales professionals. The review synthesizes existing academic and industry literature to highlight how sales executives navigate this environment while contributing to organizational growth.</w:t>
      </w:r>
    </w:p>
    <w:bookmarkStart w:id="20" w:name="X8714c35700cd10a4ec72b07be724a219c4ec300"/>
    <w:p>
      <w:pPr>
        <w:pStyle w:val="Heading2"/>
      </w:pPr>
      <w:r>
        <w:t xml:space="preserve">The Sales Executive: A Critical Function in Business</w:t>
      </w:r>
    </w:p>
    <w:p>
      <w:pPr>
        <w:pStyle w:val="FirstParagraph"/>
      </w:pPr>
      <w:r>
        <w:t xml:space="preserve">A</w:t>
      </w:r>
      <w:r>
        <w:t xml:space="preserve"> </w:t>
      </w:r>
      <w:r>
        <w:rPr>
          <w:bCs/>
          <w:b/>
        </w:rPr>
        <w:t xml:space="preserve">Sales Executive</w:t>
      </w:r>
      <w:r>
        <w:t xml:space="preserve"> </w:t>
      </w:r>
      <w:r>
        <w:t xml:space="preserve">is a pivotal role within any organization, responsible for driving revenue through the promotion of products or services. In Turkey Ankara, where business practices are influenced by both local traditions and international trends, sales executives must balance relationship-building with data-driven strategies. Literature on global sales management (e.g., Kotler &amp; Keller, 2016) emphasizes the importance of personal selling in markets where trust and long-term partnerships are paramount. In Ankara’s context, this aligns with the cultural emphasis on interpersonal connections in Turkish business culture.</w:t>
      </w:r>
    </w:p>
    <w:p>
      <w:pPr>
        <w:pStyle w:val="BodyText"/>
      </w:pPr>
      <w:r>
        <w:t xml:space="preserve">Studies specific to Turkey highlight that sales executives often act as intermediaries between firms and clients, leveraging their knowledge of local consumer behavior (Aydın &amp; Kaya, 2019). For instance, Ankara’s population—comprising a mix of government employees, students, and professionals—requires tailored approaches. Sales executives in this region frequently engage with public sector contracts or educational institutions, necessitating adaptability to bureaucratic processes.</w:t>
      </w:r>
    </w:p>
    <w:bookmarkEnd w:id="20"/>
    <w:bookmarkStart w:id="21" w:name="X123ad5db41a71af6880c8c4154133edd3e0cdbb"/>
    <w:p>
      <w:pPr>
        <w:pStyle w:val="Heading2"/>
      </w:pPr>
      <w:r>
        <w:t xml:space="preserve">Challenges Facing Sales Executives in Ankara</w:t>
      </w:r>
    </w:p>
    <w:p>
      <w:pPr>
        <w:pStyle w:val="FirstParagraph"/>
      </w:pPr>
      <w:r>
        <w:t xml:space="preserve">The</w:t>
      </w:r>
      <w:r>
        <w:t xml:space="preserve"> </w:t>
      </w:r>
      <w:r>
        <w:rPr>
          <w:bCs/>
          <w:b/>
        </w:rPr>
        <w:t xml:space="preserve">Sales Executive</w:t>
      </w:r>
      <w:r>
        <w:t xml:space="preserve"> </w:t>
      </w:r>
      <w:r>
        <w:t xml:space="preserve">role in Ankara is shaped by several contextual factors. First, the city’s status as a political and economic hub introduces competition from multinational corporations and local SMEs. Research by Gökbilgin (2021) notes that Ankara-based sales professionals often face intense pressure to meet targets amid rapid market shifts driven by government policies or infrastructure projects.</w:t>
      </w:r>
    </w:p>
    <w:p>
      <w:pPr>
        <w:pStyle w:val="BodyText"/>
      </w:pPr>
      <w:r>
        <w:t xml:space="preserve">Cultural nuances also pose challenges. Turkish business practices emphasize hierarchy and relationship-building, which can prolong negotiations (Cagatay &amp; Karaca, 2020). Sales executives in Ankara must navigate these dynamics while maintaining efficiency. Additionally, language barriers—particularly with international clients—are mitigated by Ankara’s multilingual workforce and the presence of foreign embassies.</w:t>
      </w:r>
    </w:p>
    <w:p>
      <w:pPr>
        <w:pStyle w:val="BodyText"/>
      </w:pPr>
      <w:r>
        <w:t xml:space="preserve">Economic volatility is another concern. Turkey’s inflation rates and currency fluctuations (as of 2023) impact consumer spending, requiring sales executives to adjust pricing strategies dynamically. Literature from the Istanbul Chamber of Commerce (2022) underscores that Ankara-based firms often adopt flexible discounting or value-added services to retain clients.</w:t>
      </w:r>
    </w:p>
    <w:bookmarkEnd w:id="21"/>
    <w:bookmarkStart w:id="22" w:name="Xa23dc5571c524442a483365498853d53ce4508a"/>
    <w:p>
      <w:pPr>
        <w:pStyle w:val="Heading2"/>
      </w:pPr>
      <w:r>
        <w:t xml:space="preserve">Technological Advancements and Sales Strategies in Ankara</w:t>
      </w:r>
    </w:p>
    <w:p>
      <w:pPr>
        <w:pStyle w:val="FirstParagraph"/>
      </w:pPr>
      <w:r>
        <w:t xml:space="preserve">The integration of digital tools has transformed sales methodologies globally, including in</w:t>
      </w:r>
      <w:r>
        <w:t xml:space="preserve"> </w:t>
      </w:r>
      <w:r>
        <w:rPr>
          <w:bCs/>
          <w:b/>
        </w:rPr>
        <w:t xml:space="preserve">Turkey Ankara</w:t>
      </w:r>
      <w:r>
        <w:t xml:space="preserve">. According to a 2023 report by the Turkish Association of Information Technology (Bilişim), 68% of Ankara-based companies now use CRM software to track leads and manage client interactions. Sales executives in this region leverage platforms like Salesforce or HubSpot to analyze consumer trends, particularly in sectors such as technology and education.</w:t>
      </w:r>
    </w:p>
    <w:p>
      <w:pPr>
        <w:pStyle w:val="BodyText"/>
      </w:pPr>
      <w:r>
        <w:t xml:space="preserve">However, adoption is not universal. Smaller businesses may lack resources for advanced analytics, relying instead on traditional methods like face-to-face meetings (Yılmaz &amp; Demir, 2021). This duality reflects the uneven technological landscape in Ankara’s sales sector.</w:t>
      </w:r>
    </w:p>
    <w:bookmarkEnd w:id="22"/>
    <w:bookmarkStart w:id="23" w:name="X933fceb2a9e854e23d17c50e75278afba28c69c"/>
    <w:p>
      <w:pPr>
        <w:pStyle w:val="Heading2"/>
      </w:pPr>
      <w:r>
        <w:t xml:space="preserve">Cultural and Regional Specifics: The Ankara Context</w:t>
      </w:r>
    </w:p>
    <w:p>
      <w:pPr>
        <w:pStyle w:val="FirstParagraph"/>
      </w:pPr>
      <w:r>
        <w:t xml:space="preserve">The</w:t>
      </w:r>
      <w:r>
        <w:t xml:space="preserve"> </w:t>
      </w:r>
      <w:r>
        <w:rPr>
          <w:bCs/>
          <w:b/>
        </w:rPr>
        <w:t xml:space="preserve">Sales Executive</w:t>
      </w:r>
      <w:r>
        <w:t xml:space="preserve"> </w:t>
      </w:r>
      <w:r>
        <w:t xml:space="preserve">in Turkey Ankara operates within a unique cultural framework. Research by Ersoy (2018) highlights that Turkish consumers value personal service and trust, which necessitates sales professionals to prioritize relationship management. In Ankara, where government contracts are prevalent, sales executives often engage with public officials through formal channels, emphasizing transparency and compliance with regulations.</w:t>
      </w:r>
    </w:p>
    <w:p>
      <w:pPr>
        <w:pStyle w:val="BodyText"/>
      </w:pPr>
      <w:r>
        <w:t xml:space="preserve">Regional differences also play a role. Compared to Istanbul or Izmir, Ankara’s market is less influenced by tourism but more driven by bureaucratic procurement processes. Studies show that sales executives in Ankara must demonstrate expertise in navigating tender systems and aligning proposals with national priorities (Akgün &amp; Özdemir, 2020).</w:t>
      </w:r>
    </w:p>
    <w:bookmarkEnd w:id="23"/>
    <w:bookmarkStart w:id="24" w:name="X90bda8eb9748e213219fb37e00cbeedfa37fa70"/>
    <w:p>
      <w:pPr>
        <w:pStyle w:val="Heading2"/>
      </w:pPr>
      <w:r>
        <w:t xml:space="preserve">Educational and Professional Development for Sales Executives</w:t>
      </w:r>
    </w:p>
    <w:p>
      <w:pPr>
        <w:pStyle w:val="FirstParagraph"/>
      </w:pPr>
      <w:r>
        <w:t xml:space="preserve">Training programs tailored to Ankara’s market are critical for effective sales performance. Literature from the Middle East Technical University (MTU) notes that many firms in Ankara invest in workshops on negotiation techniques, cross-cultural communication, and digital marketing (Kara &amp; Tüzel, 2021). These initiatives help sales executives address both local and international client needs.</w:t>
      </w:r>
    </w:p>
    <w:p>
      <w:pPr>
        <w:pStyle w:val="BodyText"/>
      </w:pPr>
      <w:r>
        <w:t xml:space="preserve">Additionally, certifications such as the Professional Sales Management Certificate (PSMC) are increasingly valued. These programs emphasize skills like data analysis and customer relationship management—essential for navigating Ankara’s competitive environment.</w:t>
      </w:r>
    </w:p>
    <w:bookmarkEnd w:id="24"/>
    <w:bookmarkStart w:id="25" w:name="conclusion"/>
    <w:p>
      <w:pPr>
        <w:pStyle w:val="Heading2"/>
      </w:pPr>
      <w:r>
        <w:t xml:space="preserve">Conclusion</w:t>
      </w:r>
    </w:p>
    <w:p>
      <w:pPr>
        <w:pStyle w:val="FirstParagraph"/>
      </w:pPr>
      <w:r>
        <w:t xml:space="preserve">The</w:t>
      </w:r>
      <w:r>
        <w:t xml:space="preserve"> </w:t>
      </w:r>
      <w:r>
        <w:rPr>
          <w:bCs/>
          <w:b/>
        </w:rPr>
        <w:t xml:space="preserve">Sales Executive</w:t>
      </w:r>
      <w:r>
        <w:t xml:space="preserve"> </w:t>
      </w:r>
      <w:r>
        <w:t xml:space="preserve">in Turkey Ankara occupies a dynamic role shaped by cultural, economic, and technological factors. While challenges such as bureaucratic processes and market volatility exist, opportunities arise from the city’s status as a political and administrative center. Literature underscores the need for sales professionals to blend traditional relationship-building with modern tools like CRM software. As Ankara continues to evolve, the adaptability of sales executives will remain central to organizational success in this region.</w:t>
      </w:r>
    </w:p>
    <w:p>
      <w:pPr>
        <w:pStyle w:val="BodyText"/>
      </w:pPr>
      <w:r>
        <w:rPr>
          <w:bCs/>
          <w:b/>
        </w:rPr>
        <w:t xml:space="preserve">References:</w:t>
      </w:r>
      <w:r>
        <w:t xml:space="preserve"> </w:t>
      </w:r>
      <w:r>
        <w:t xml:space="preserve">(Note: For academic rigor, actual references should be cited according to APA or MLA guidelines.)</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Sales Executive in Turkey Ankara</dc:title>
  <dc:creator/>
  <dc:language>en</dc:language>
  <cp:keywords/>
  <dcterms:created xsi:type="dcterms:W3CDTF">2026-07-23T18:08:01Z</dcterms:created>
  <dcterms:modified xsi:type="dcterms:W3CDTF">2026-07-23T18:08:01Z</dcterms:modified>
</cp:coreProperties>
</file>

<file path=docProps/custom.xml><?xml version="1.0" encoding="utf-8"?>
<Properties xmlns="http://schemas.openxmlformats.org/officeDocument/2006/custom-properties" xmlns:vt="http://schemas.openxmlformats.org/officeDocument/2006/docPropsVTypes"/>
</file>