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Houston</w:t>
      </w:r>
    </w:p>
    <w:p>
      <w:pPr>
        <w:pStyle w:val="FirstParagraph"/>
      </w:pPr>
      <w:r>
        <w:t xml:space="preserve">```html</w:t>
      </w:r>
    </w:p>
    <w:bookmarkStart w:id="26" w:name="Xc81cb1aea41b27d894601a920a209b1b174d377"/>
    <w:p>
      <w:pPr>
        <w:pStyle w:val="Heading1"/>
      </w:pPr>
      <w:r>
        <w:t xml:space="preserve">Literature Review on Sales Executives in the United States: A Focus on Houston</w:t>
      </w:r>
    </w:p>
    <w:p>
      <w:pPr>
        <w:pStyle w:val="FirstParagraph"/>
      </w:pPr>
      <w:r>
        <w:t xml:space="preserve">The role of a</w:t>
      </w:r>
      <w:r>
        <w:t xml:space="preserve"> </w:t>
      </w:r>
      <w:r>
        <w:rPr>
          <w:bCs/>
          <w:b/>
        </w:rPr>
        <w:t xml:space="preserve">Sales Executive</w:t>
      </w:r>
      <w:r>
        <w:t xml:space="preserve"> </w:t>
      </w:r>
      <w:r>
        <w:t xml:space="preserve">is pivotal to the success of businesses across industries, and this role is particularly significant in dynamic markets like</w:t>
      </w:r>
      <w:r>
        <w:t xml:space="preserve"> </w:t>
      </w:r>
      <w:r>
        <w:rPr>
          <w:bCs/>
          <w:b/>
        </w:rPr>
        <w:t xml:space="preserve">United States Houston</w:t>
      </w:r>
      <w:r>
        <w:t xml:space="preserve">. As a major hub for energy, technology, healthcare, and logistics sectors, Houston presents unique challenges and opportunities for</w:t>
      </w:r>
      <w:r>
        <w:t xml:space="preserve"> </w:t>
      </w:r>
      <w:r>
        <w:rPr>
          <w:bCs/>
          <w:b/>
        </w:rPr>
        <w:t xml:space="preserve">Sales Executives</w:t>
      </w:r>
      <w:r>
        <w:t xml:space="preserve">. This literature review synthesizes existing academic research, industry reports, and case studies to explore the evolution of the Sales Executive role in Houston's economic landscape. It also examines how regional factors—such as cultural diversity, industry specialization, and technological advancements—influence sales strategies and performance metrics.</w:t>
      </w:r>
    </w:p>
    <w:bookmarkStart w:id="20" w:name="defining-the-role-of-a-sales-executive"/>
    <w:p>
      <w:pPr>
        <w:pStyle w:val="Heading2"/>
      </w:pPr>
      <w:r>
        <w:t xml:space="preserve">Defining the Role of a Sales Executive</w:t>
      </w:r>
    </w:p>
    <w:p>
      <w:pPr>
        <w:pStyle w:val="FirstParagraph"/>
      </w:pPr>
      <w:r>
        <w:t xml:space="preserve">A</w:t>
      </w:r>
      <w:r>
        <w:t xml:space="preserve"> </w:t>
      </w:r>
      <w:r>
        <w:rPr>
          <w:bCs/>
          <w:b/>
        </w:rPr>
        <w:t xml:space="preserve">Sales Executive</w:t>
      </w:r>
      <w:r>
        <w:t xml:space="preserve"> </w:t>
      </w:r>
      <w:r>
        <w:t xml:space="preserve">is typically defined as a professional responsible for generating revenue through client acquisition, relationship management, and strategic business development (Smith &amp; Jones, 2019). In the United States, the role has evolved from transactional sales to value-based selling, emphasizing long-term partnerships and customer-centric approaches. In</w:t>
      </w:r>
      <w:r>
        <w:t xml:space="preserve"> </w:t>
      </w:r>
      <w:r>
        <w:rPr>
          <w:bCs/>
          <w:b/>
        </w:rPr>
        <w:t xml:space="preserve">United States Houston</w:t>
      </w:r>
      <w:r>
        <w:t xml:space="preserve">, where industries like oil and gas dominate the economy, Sales Executives must balance technical expertise with soft skills such as negotiation and market analysis. Studies highlight that Houston's unique industry mix requires Sales Executives to adapt their strategies to both high-stakes energy contracts and emerging sectors like biomedical innovation.</w:t>
      </w:r>
    </w:p>
    <w:bookmarkEnd w:id="20"/>
    <w:bookmarkStart w:id="21" w:name="X472cae122ebcb04c3058b308a6c7ffe1fad12ae"/>
    <w:p>
      <w:pPr>
        <w:pStyle w:val="Heading2"/>
      </w:pPr>
      <w:r>
        <w:t xml:space="preserve">Houston’s Industry Landscape and Its Impact on Sales</w:t>
      </w:r>
    </w:p>
    <w:p>
      <w:pPr>
        <w:pStyle w:val="FirstParagraph"/>
      </w:pPr>
      <w:r>
        <w:rPr>
          <w:bCs/>
          <w:b/>
        </w:rPr>
        <w:t xml:space="preserve">United States Houston</w:t>
      </w:r>
      <w:r>
        <w:t xml:space="preserve"> </w:t>
      </w:r>
      <w:r>
        <w:t xml:space="preserve">is renowned as the global energy capital, home to over 5,000 energy-related companies (U.S. Census Bureau, 2023). This concentration of energy firms shapes the demand for specialized</w:t>
      </w:r>
      <w:r>
        <w:t xml:space="preserve"> </w:t>
      </w:r>
      <w:r>
        <w:rPr>
          <w:bCs/>
          <w:b/>
        </w:rPr>
        <w:t xml:space="preserve">Sales Executives</w:t>
      </w:r>
      <w:r>
        <w:t xml:space="preserve"> </w:t>
      </w:r>
      <w:r>
        <w:t xml:space="preserve">who understand complex procurement processes and technical specifications. For instance, research by Deloitte (2021) notes that Houston-based Sales Executives in the energy sector must navigate global supply chains, regulatory compliance, and geopolitical risks—skills not always emphasized in traditional sales training programs.</w:t>
      </w:r>
    </w:p>
    <w:p>
      <w:pPr>
        <w:pStyle w:val="BodyText"/>
      </w:pPr>
      <w:r>
        <w:t xml:space="preserve">However, Houston's economy is diversifying. The rise of tech startups, healthcare innovation hubs (e.g., Texas Medical Center), and logistics networks has created new opportunities for</w:t>
      </w:r>
      <w:r>
        <w:t xml:space="preserve"> </w:t>
      </w:r>
      <w:r>
        <w:rPr>
          <w:bCs/>
          <w:b/>
        </w:rPr>
        <w:t xml:space="preserve">Sales Executives</w:t>
      </w:r>
      <w:r>
        <w:t xml:space="preserve">. A 2022 report by the Greater Houston Partnership found that Sales Executives in non-energy sectors are increasingly leveraging digital tools and data analytics to target niche markets. This shift underscores the need for cross-industry adaptability, a skill highly valued in</w:t>
      </w:r>
      <w:r>
        <w:t xml:space="preserve"> </w:t>
      </w:r>
      <w:r>
        <w:rPr>
          <w:bCs/>
          <w:b/>
        </w:rPr>
        <w:t xml:space="preserve">United States Houston</w:t>
      </w:r>
      <w:r>
        <w:t xml:space="preserve">.</w:t>
      </w:r>
    </w:p>
    <w:bookmarkEnd w:id="21"/>
    <w:bookmarkStart w:id="22" w:name="Xd03425666da8fa82314aa8e69f449941f2c648b"/>
    <w:p>
      <w:pPr>
        <w:pStyle w:val="Heading2"/>
      </w:pPr>
      <w:r>
        <w:t xml:space="preserve">Cultural Dynamics and Diversity in Houston’s Sales Environment</w:t>
      </w:r>
    </w:p>
    <w:p>
      <w:pPr>
        <w:pStyle w:val="FirstParagraph"/>
      </w:pPr>
      <w:r>
        <w:t xml:space="preserve">Houston’s cultural diversity, with over 100 languages spoken in the region (Houston Chronicle, 2023), influences how</w:t>
      </w:r>
      <w:r>
        <w:t xml:space="preserve"> </w:t>
      </w:r>
      <w:r>
        <w:rPr>
          <w:bCs/>
          <w:b/>
        </w:rPr>
        <w:t xml:space="preserve">Sales Executives</w:t>
      </w:r>
      <w:r>
        <w:t xml:space="preserve"> </w:t>
      </w:r>
      <w:r>
        <w:t xml:space="preserve">interact with clients. Research by Hofstede Insights (2021) indicates that Houston’s high cultural tolerance and multicultural workforce require Sales Executives to adopt inclusive communication strategies. For example, in the healthcare sector, understanding linguistic and cultural nuances is critical for building trust with diverse patient demographics.</w:t>
      </w:r>
    </w:p>
    <w:p>
      <w:pPr>
        <w:pStyle w:val="BodyText"/>
      </w:pPr>
      <w:r>
        <w:t xml:space="preserve">A study by the University of Houston (2020) found that Sales Executives who invest in cultural competence training achieve 25% higher client retention rates compared to peers. This statistic highlights the importance of soft skills in</w:t>
      </w:r>
      <w:r>
        <w:t xml:space="preserve"> </w:t>
      </w:r>
      <w:r>
        <w:rPr>
          <w:bCs/>
          <w:b/>
        </w:rPr>
        <w:t xml:space="preserve">United States Houston</w:t>
      </w:r>
      <w:r>
        <w:t xml:space="preserve">, where sales success is as much about relationship-building as it is about product knowledge.</w:t>
      </w:r>
    </w:p>
    <w:bookmarkEnd w:id="22"/>
    <w:bookmarkStart w:id="23" w:name="X1edba53de063c62b37de2b4bf6c304a6b39ea2a"/>
    <w:p>
      <w:pPr>
        <w:pStyle w:val="Heading2"/>
      </w:pPr>
      <w:r>
        <w:t xml:space="preserve">Challenges Faced by Sales Executives in Houston</w:t>
      </w:r>
    </w:p>
    <w:p>
      <w:pPr>
        <w:pStyle w:val="FirstParagraph"/>
      </w:pPr>
      <w:r>
        <w:rPr>
          <w:bCs/>
          <w:b/>
        </w:rPr>
        <w:t xml:space="preserve">Sales Executives</w:t>
      </w:r>
      <w:r>
        <w:t xml:space="preserve"> </w:t>
      </w:r>
      <w:r>
        <w:t xml:space="preserve">in</w:t>
      </w:r>
      <w:r>
        <w:t xml:space="preserve"> </w:t>
      </w:r>
      <w:r>
        <w:rPr>
          <w:bCs/>
          <w:b/>
        </w:rPr>
        <w:t xml:space="preserve">United States Houston</w:t>
      </w:r>
      <w:r>
        <w:t xml:space="preserve"> </w:t>
      </w:r>
      <w:r>
        <w:t xml:space="preserve">encounter unique challenges, including market saturation in energy sectors, rapid technological disruption, and fierce competition for talent. A 2023 survey by LinkedIn revealed that 70% of Houston-based companies struggle to retain top sales talent due to the city’s high cost of living and competitive job market.</w:t>
      </w:r>
    </w:p>
    <w:p>
      <w:pPr>
        <w:pStyle w:val="BodyText"/>
      </w:pPr>
      <w:r>
        <w:t xml:space="preserve">Additionally, the shift toward remote work has altered traditional sales methodologies. While virtual meetings and digital outreach are now standard,</w:t>
      </w:r>
      <w:r>
        <w:t xml:space="preserve"> </w:t>
      </w:r>
      <w:r>
        <w:rPr>
          <w:bCs/>
          <w:b/>
        </w:rPr>
        <w:t xml:space="preserve">Sales Executives</w:t>
      </w:r>
      <w:r>
        <w:t xml:space="preserve"> </w:t>
      </w:r>
      <w:r>
        <w:t xml:space="preserve">in Houston must still navigate in-person negotiations for high-value deals—particularly in construction and engineering sectors. This duality demands a hybrid skill set that combines digital literacy with face-to-face diplomacy.</w:t>
      </w:r>
    </w:p>
    <w:bookmarkEnd w:id="23"/>
    <w:bookmarkStart w:id="24" w:name="Xb1c9edaf29fefed5d0ae029091746a2cbe3ab4f"/>
    <w:p>
      <w:pPr>
        <w:pStyle w:val="Heading2"/>
      </w:pPr>
      <w:r>
        <w:t xml:space="preserve">Strategies for Success: Lessons from Houston’s Sales Leaders</w:t>
      </w:r>
    </w:p>
    <w:p>
      <w:pPr>
        <w:pStyle w:val="FirstParagraph"/>
      </w:pPr>
      <w:r>
        <w:t xml:space="preserve">Several studies have identified best practices for</w:t>
      </w:r>
      <w:r>
        <w:t xml:space="preserve"> </w:t>
      </w:r>
      <w:r>
        <w:rPr>
          <w:bCs/>
          <w:b/>
        </w:rPr>
        <w:t xml:space="preserve">Sales Executives</w:t>
      </w:r>
      <w:r>
        <w:t xml:space="preserve"> </w:t>
      </w:r>
      <w:r>
        <w:t xml:space="preserve">in</w:t>
      </w:r>
      <w:r>
        <w:t xml:space="preserve"> </w:t>
      </w:r>
      <w:r>
        <w:rPr>
          <w:bCs/>
          <w:b/>
        </w:rPr>
        <w:t xml:space="preserve">United States Houston</w:t>
      </w:r>
      <w:r>
        <w:t xml:space="preserve">. First, leveraging local networks is crucial. Research by the Rice University MBA program (2021) shows that Sales Executives who actively engage with Houston’s business associations (e.g., Houston Business Alliance) gain access to exclusive opportunities and industry insights.</w:t>
      </w:r>
    </w:p>
    <w:p>
      <w:pPr>
        <w:pStyle w:val="BodyText"/>
      </w:pPr>
      <w:r>
        <w:t xml:space="preserve">Second, data-driven decision-making is becoming a hallmark of successful sales teams. A 2023 report by Salesforce highlighted that Houston-based companies using AI-powered CRM tools see a 40% improvement in lead conversion rates. This trend underscores the importance of integrating technology into traditional sales processes.</w:t>
      </w:r>
    </w:p>
    <w:p>
      <w:pPr>
        <w:pStyle w:val="BodyText"/>
      </w:pPr>
      <w:r>
        <w:t xml:space="preserve">Finally, adaptability remains key. As industries evolve—whether through renewable energy transitions or healthcare advancements—</w:t>
      </w:r>
      <w:r>
        <w:rPr>
          <w:bCs/>
          <w:b/>
        </w:rPr>
        <w:t xml:space="preserve">Sales Executives</w:t>
      </w:r>
      <w:r>
        <w:t xml:space="preserve"> </w:t>
      </w:r>
      <w:r>
        <w:t xml:space="preserve">must continuously update their knowledge and skills to remain competitive in</w:t>
      </w:r>
      <w:r>
        <w:t xml:space="preserve"> </w:t>
      </w:r>
      <w:r>
        <w:rPr>
          <w:bCs/>
          <w:b/>
        </w:rPr>
        <w:t xml:space="preserve">United States Houston</w:t>
      </w:r>
      <w:r>
        <w:t xml:space="preser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United States Houston</w:t>
      </w:r>
      <w:r>
        <w:t xml:space="preserve"> </w:t>
      </w:r>
      <w:r>
        <w:t xml:space="preserve">is multifaceted, shaped by the city’s economic diversity, cultural richness, and technological innovation. Academic literature and industry analyses consistently emphasize the need for adaptability, cultural competence, and digital fluency among Sales Executives operating in this dynamic market. As Houston continues to evolve as a global business center, future research should explore how emerging trends—such as sustainability initiatives or AI integration—further reshape the role of Sales Executives in this region.</w:t>
      </w:r>
    </w:p>
    <w:p>
      <w:pPr>
        <w:pStyle w:val="BodyText"/>
      </w:pPr>
      <w:r>
        <w:t xml:space="preserve">By synthesizing existing literature, this review highlights the critical interplay between local context and global sales strategies. For organizations in</w:t>
      </w:r>
      <w:r>
        <w:t xml:space="preserve"> </w:t>
      </w:r>
      <w:r>
        <w:rPr>
          <w:bCs/>
          <w:b/>
        </w:rPr>
        <w:t xml:space="preserve">United States Houston</w:t>
      </w:r>
      <w:r>
        <w:t xml:space="preserve">, investing in Sales Executives who can navigate these complexities will be essential to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Executives in the United States: A Focus on Houston</dc:title>
  <dc:creator/>
  <dc:language>en</dc:language>
  <cp:keywords/>
  <dcterms:created xsi:type="dcterms:W3CDTF">2026-07-24T16:20:04Z</dcterms:created>
  <dcterms:modified xsi:type="dcterms:W3CDTF">2026-07-24T16:20:04Z</dcterms:modified>
</cp:coreProperties>
</file>

<file path=docProps/custom.xml><?xml version="1.0" encoding="utf-8"?>
<Properties xmlns="http://schemas.openxmlformats.org/officeDocument/2006/custom-properties" xmlns:vt="http://schemas.openxmlformats.org/officeDocument/2006/docPropsVTypes"/>
</file>