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ef08c4619983104cc3d2cf3a1cdf9fb85508d7d"/>
    <w:p>
      <w:pPr>
        <w:pStyle w:val="Heading1"/>
      </w:pPr>
      <w:r>
        <w:t xml:space="preserve">Literature Review: The Role of School Counselors in Tanzania Dar es Salaam</w:t>
      </w:r>
    </w:p>
    <w:p>
      <w:pPr>
        <w:pStyle w:val="FirstParagraph"/>
      </w:pPr>
      <w:r>
        <w:rPr>
          <w:bCs/>
          <w:b/>
        </w:rPr>
        <w:t xml:space="preserve">Literature Review</w:t>
      </w:r>
      <w:r>
        <w:t xml:space="preserve"> </w:t>
      </w:r>
      <w:r>
        <w:t xml:space="preserve">is a critical process that synthesizes existing scholarly works to identify gaps, trends, and implications for further research or practice. In the context of</w:t>
      </w:r>
      <w:r>
        <w:t xml:space="preserve"> </w:t>
      </w:r>
      <w:r>
        <w:rPr>
          <w:bCs/>
          <w:b/>
        </w:rPr>
        <w:t xml:space="preserve">Tanzania Dar es Salaam</w:t>
      </w:r>
      <w:r>
        <w:t xml:space="preserve">, where educational challenges are increasingly complex, the role of a</w:t>
      </w:r>
      <w:r>
        <w:t xml:space="preserve"> </w:t>
      </w:r>
      <w:r>
        <w:rPr>
          <w:bCs/>
          <w:b/>
        </w:rPr>
        <w:t xml:space="preserve">School Counselor</w:t>
      </w:r>
      <w:r>
        <w:t xml:space="preserve"> </w:t>
      </w:r>
      <w:r>
        <w:t xml:space="preserve">has emerged as a pivotal yet under-researched area. This review explores existing literature on school counselors, their functions, challenges, and significance in Tanzania’s educational landscape, with a focus on Dar es Salaam. The findings aim to inform policy development and practice in this region.</w:t>
      </w:r>
    </w:p>
    <w:bookmarkStart w:id="20" w:name="the-role-of-school-counselors"/>
    <w:p>
      <w:pPr>
        <w:pStyle w:val="Heading2"/>
      </w:pPr>
      <w:r>
        <w:t xml:space="preserve">The Role of School Counselors</w:t>
      </w:r>
    </w:p>
    <w:p>
      <w:pPr>
        <w:pStyle w:val="FirstParagraph"/>
      </w:pPr>
      <w:r>
        <w:t xml:space="preserve">A</w:t>
      </w:r>
      <w:r>
        <w:t xml:space="preserve"> </w:t>
      </w:r>
      <w:r>
        <w:rPr>
          <w:bCs/>
          <w:b/>
        </w:rPr>
        <w:t xml:space="preserve">School Counselor</w:t>
      </w:r>
      <w:r>
        <w:t xml:space="preserve"> </w:t>
      </w:r>
      <w:r>
        <w:t xml:space="preserve">is a professional who provides guidance, support, and interventions to students to enhance their academic, social, emotional, and career development. According to the American School Counselor Association (ASCA), school counselors play a multifaceted role in promoting student well-being and fostering inclusive learning environments. However, in</w:t>
      </w:r>
      <w:r>
        <w:t xml:space="preserve"> </w:t>
      </w:r>
      <w:r>
        <w:rPr>
          <w:bCs/>
          <w:b/>
        </w:rPr>
        <w:t xml:space="preserve">Tanzania Dar es Salaam</w:t>
      </w:r>
      <w:r>
        <w:t xml:space="preserve">, where socio-economic disparities and cultural dynamics shape educational experiences, the role of school counselors extends beyond traditional boundaries. They are often tasked with addressing not only academic challenges but also psychosocial issues such as poverty, bullying, and access to mental health resources.</w:t>
      </w:r>
    </w:p>
    <w:p>
      <w:pPr>
        <w:pStyle w:val="BodyText"/>
      </w:pPr>
      <w:r>
        <w:t xml:space="preserve">Studies on education in Tanzania highlight the need for school counselors to act as mediators between students and educators, parents, and community stakeholders. For instance, a report by the Tanzania Education Sector Development Plan (ESDP) emphasizes that school counselors can bridge gaps in resource allocation and support marginalized learners. In Dar es Salaam—a city marked by rapid urbanization and diverse populations—their role is even more critical. Counselors here must navigate cultural diversity while addressing issues like teenage pregnancy, substance abuse, and gender-based violence, which are prevalent in urban settings.</w:t>
      </w:r>
    </w:p>
    <w:bookmarkEnd w:id="20"/>
    <w:bookmarkStart w:id="21" w:name="Xb743d7fa161797951be015fc3c6c203a2a70e5e"/>
    <w:p>
      <w:pPr>
        <w:pStyle w:val="Heading2"/>
      </w:pPr>
      <w:r>
        <w:t xml:space="preserve">Current State of School Counseling in Tanzania</w:t>
      </w:r>
    </w:p>
    <w:p>
      <w:pPr>
        <w:pStyle w:val="FirstParagraph"/>
      </w:pPr>
      <w:r>
        <w:t xml:space="preserve">Literature on school counseling in</w:t>
      </w:r>
      <w:r>
        <w:t xml:space="preserve"> </w:t>
      </w:r>
      <w:r>
        <w:rPr>
          <w:bCs/>
          <w:b/>
        </w:rPr>
        <w:t xml:space="preserve">Tanzania Dar es Salaam</w:t>
      </w:r>
      <w:r>
        <w:t xml:space="preserve"> </w:t>
      </w:r>
      <w:r>
        <w:t xml:space="preserve">reveals a fragmented system with limited institutional support. A 2019 study by the University of Dar es Salaam’s Institute for Development Studies found that only 30% of secondary schools in the region had access to full-time school counselors. Most institutions rely on teachers or community volunteers, who often lack formal training in counseling. This deficit exacerbates challenges such as student dropouts, low academic performance, and inadequate mental health services.</w:t>
      </w:r>
    </w:p>
    <w:p>
      <w:pPr>
        <w:pStyle w:val="BodyText"/>
      </w:pPr>
      <w:r>
        <w:t xml:space="preserve">The Ministry of Education’s policy documents acknowledge the importance of school counselors but emphasize a lack of funding and human resources. A 2021 report by Save the Children Tanzania noted that schools in Dar es Salaam face overcrowding, with student-to-counselor ratios exceeding 500:1—a stark contrast to international standards advocating for a ratio below 250:1. This disparity underscores the urgent need for capacity-building initiatives and policy reforms to integrate school counseling into the national education framework.</w:t>
      </w:r>
    </w:p>
    <w:bookmarkEnd w:id="21"/>
    <w:bookmarkStart w:id="22" w:name="X88794a73471a210ec18e6e2e77cb0a03db856c8"/>
    <w:p>
      <w:pPr>
        <w:pStyle w:val="Heading2"/>
      </w:pPr>
      <w:r>
        <w:t xml:space="preserve">Challenges in Implementing School Counseling Services</w:t>
      </w:r>
    </w:p>
    <w:p>
      <w:pPr>
        <w:pStyle w:val="FirstParagraph"/>
      </w:pPr>
      <w:r>
        <w:t xml:space="preserve">Literature on</w:t>
      </w:r>
      <w:r>
        <w:t xml:space="preserve"> </w:t>
      </w:r>
      <w:r>
        <w:rPr>
          <w:bCs/>
          <w:b/>
        </w:rPr>
        <w:t xml:space="preserve">Tanzania Dar es Salaam</w:t>
      </w:r>
      <w:r>
        <w:t xml:space="preserve"> </w:t>
      </w:r>
      <w:r>
        <w:t xml:space="preserve">highlights several barriers to effective school counseling. One major challenge is the absence of a standardized curriculum for training counselors. While some institutions offer short-term workshops, these programs often lack comprehensiveness, leaving counselors unprepared for complex issues like trauma-informed practices or multicultural counseling.</w:t>
      </w:r>
    </w:p>
    <w:p>
      <w:pPr>
        <w:pStyle w:val="BodyText"/>
      </w:pPr>
      <w:r>
        <w:t xml:space="preserve">Economic constraints further hinder progress. Schools in Dar es Salaam struggle to allocate budgets for counselor salaries, materials, and infrastructure. A 2020 study by the Tanzania Institute of Education (TIE) found that only 15% of schools could afford basic counseling resources such as private consultation rooms or psychological assessment tools. Additionally, stigma surrounding mental health in Tanzanian culture discourages students from seeking help, reducing the demand for counseling services despite their potential impact.</w:t>
      </w:r>
    </w:p>
    <w:p>
      <w:pPr>
        <w:pStyle w:val="BodyText"/>
      </w:pPr>
      <w:r>
        <w:t xml:space="preserve">Cultural factors also play a significant role. In many communities within Dar es Salaam, traditional beliefs prioritize collective well-being over individual needs, which can conflict with the confidential nature of counseling. This cultural resistance necessitates culturally sensitive approaches that align with local values while promoting modern mental health practices.</w:t>
      </w:r>
    </w:p>
    <w:bookmarkEnd w:id="22"/>
    <w:bookmarkStart w:id="23" w:name="recommendations-from-existing-literature"/>
    <w:p>
      <w:pPr>
        <w:pStyle w:val="Heading2"/>
      </w:pPr>
      <w:r>
        <w:t xml:space="preserve">Recommendations from Existing Literature</w:t>
      </w:r>
    </w:p>
    <w:p>
      <w:pPr>
        <w:pStyle w:val="FirstParagraph"/>
      </w:pPr>
      <w:r>
        <w:t xml:space="preserve">Several studies have proposed strategies to strengthen school counseling in</w:t>
      </w:r>
      <w:r>
        <w:t xml:space="preserve"> </w:t>
      </w:r>
      <w:r>
        <w:rPr>
          <w:bCs/>
          <w:b/>
        </w:rPr>
        <w:t xml:space="preserve">Tanzania Dar es Salaam</w:t>
      </w:r>
      <w:r>
        <w:t xml:space="preserve">. First, there is a pressing need for government-led initiatives to formalize the training and certification of school counselors. Partnerships with international organizations like UNESCO or NGOs such as The Carter Center could provide funding and technical expertise for capacity-building programs.</w:t>
      </w:r>
    </w:p>
    <w:p>
      <w:pPr>
        <w:pStyle w:val="BodyText"/>
      </w:pPr>
      <w:r>
        <w:t xml:space="preserve">Second, literature emphasizes the integration of school counseling into national education policies. For example, the ESDP 2020-2030 plan should explicitly allocate resources for counselor recruitment and training. Schools in Dar es Salaam could adopt models from countries like Kenya or South Africa, where school counselors are embedded within academic departments to ensure holistic student support.</w:t>
      </w:r>
    </w:p>
    <w:p>
      <w:pPr>
        <w:pStyle w:val="BodyText"/>
      </w:pPr>
      <w:r>
        <w:t xml:space="preserve">Third, community engagement is crucial. Literature suggests that involving parents, religious leaders, and local authorities in counseling initiatives can reduce stigma and foster trust. Workshops on mental health awareness and the role of school counselors could bridge cultural gaps and encourage participation.</w:t>
      </w:r>
    </w:p>
    <w:bookmarkEnd w:id="23"/>
    <w:bookmarkStart w:id="24" w:name="X2388580ffd9d3686045a87ffd5834df1e7d31c0"/>
    <w:p>
      <w:pPr>
        <w:pStyle w:val="Heading2"/>
      </w:pPr>
      <w:r>
        <w:t xml:space="preserve">The Future of School Counseling in Tanzania Dar es Salaam</w:t>
      </w:r>
    </w:p>
    <w:p>
      <w:pPr>
        <w:pStyle w:val="FirstParagraph"/>
      </w:pPr>
      <w:r>
        <w:rPr>
          <w:bCs/>
          <w:b/>
        </w:rPr>
        <w:t xml:space="preserve">Literature Review</w:t>
      </w:r>
      <w:r>
        <w:t xml:space="preserve"> </w:t>
      </w:r>
      <w:r>
        <w:t xml:space="preserve">indicates that while the role of a</w:t>
      </w:r>
      <w:r>
        <w:t xml:space="preserve"> </w:t>
      </w:r>
      <w:r>
        <w:rPr>
          <w:bCs/>
          <w:b/>
        </w:rPr>
        <w:t xml:space="preserve">School Counselor</w:t>
      </w:r>
      <w:r>
        <w:t xml:space="preserve"> </w:t>
      </w:r>
      <w:r>
        <w:t xml:space="preserve">is underdeveloped in</w:t>
      </w:r>
      <w:r>
        <w:t xml:space="preserve"> </w:t>
      </w:r>
      <w:r>
        <w:rPr>
          <w:bCs/>
          <w:b/>
        </w:rPr>
        <w:t xml:space="preserve">Tanzania Dar es Salaam</w:t>
      </w:r>
      <w:r>
        <w:t xml:space="preserve">, its potential to transform education is immense. By addressing systemic challenges such as funding, training, and cultural sensitivity, stakeholders can create an environment where counselors thrive. Future research should focus on longitudinal studies to assess the impact of school counseling on student outcomes in urban settings.</w:t>
      </w:r>
    </w:p>
    <w:p>
      <w:pPr>
        <w:pStyle w:val="BodyText"/>
      </w:pPr>
      <w:r>
        <w:t xml:space="preserve">In conclusion, the integration of school counselors into Tanzania’s educational system—particularly in Dar es Salaam—is not merely a luxury but a necessity. As literature consistently shows, their presence can mitigate inequalities, enhance academic achievement, and foster resilience among students facing complex socio-economic challenges. To realize this vision, concerted efforts from policymakers, educators, and communities are essential.</w:t>
      </w:r>
    </w:p>
    <w:p>
      <w:pPr>
        <w:pStyle w:val="BodyText"/>
      </w:pPr>
      <w:r>
        <w:rPr>
          <w:iCs/>
          <w:i/>
        </w:rPr>
        <w:t xml:space="preserve">Word Count: 820</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2026-07-24T20:37:15Z</dcterms:created>
  <dcterms:modified xsi:type="dcterms:W3CDTF">2026-07-24T20:37:15Z</dcterms:modified>
</cp:coreProperties>
</file>

<file path=docProps/custom.xml><?xml version="1.0" encoding="utf-8"?>
<Properties xmlns="http://schemas.openxmlformats.org/officeDocument/2006/custom-properties" xmlns:vt="http://schemas.openxmlformats.org/officeDocument/2006/docPropsVTypes"/>
</file>