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1c58c80092b906306e25ba8de08a398f0c9da34"/>
    <w:p>
      <w:pPr>
        <w:pStyle w:val="Heading1"/>
      </w:pPr>
      <w:r>
        <w:t xml:space="preserve">Literature Review: Software Engineer in Australia Sydney</w:t>
      </w:r>
    </w:p>
    <w:p>
      <w:pPr>
        <w:pStyle w:val="FirstParagraph"/>
      </w:pPr>
      <w:r>
        <w:rPr>
          <w:bCs/>
          <w:b/>
        </w:rPr>
        <w:t xml:space="preserve">Introduction:</w:t>
      </w:r>
      <w:r>
        <w:t xml:space="preserve"> </w:t>
      </w:r>
      <w:r>
        <w:t xml:space="preserve">The role of a software engineer has evolved significantly in the 21st century, with technological advancements and global digitalization reshaping industries. In Australia, particularly in Sydney, the demand for skilled software engineers has surged due to the city's status as a global tech hub. This</w:t>
      </w:r>
      <w:r>
        <w:t xml:space="preserve"> </w:t>
      </w:r>
      <w:r>
        <w:rPr>
          <w:bCs/>
          <w:b/>
        </w:rPr>
        <w:t xml:space="preserve">Literature Review</w:t>
      </w:r>
      <w:r>
        <w:t xml:space="preserve"> </w:t>
      </w:r>
      <w:r>
        <w:t xml:space="preserve">explores existing research on software engineering practices, challenges, and opportunities specific to</w:t>
      </w:r>
      <w:r>
        <w:t xml:space="preserve"> </w:t>
      </w:r>
      <w:r>
        <w:rPr>
          <w:bCs/>
          <w:b/>
        </w:rPr>
        <w:t xml:space="preserve">Australia Sydney</w:t>
      </w:r>
      <w:r>
        <w:t xml:space="preserve">. It synthesizes academic studies, industry reports, and policy documents to provide a comprehensive understanding of the field for aspiring professionals in this region.</w:t>
      </w:r>
    </w:p>
    <w:bookmarkStart w:id="20" w:name="X9a5bc7beeece7197ab1f7d85684dec41fa8156a"/>
    <w:p>
      <w:pPr>
        <w:pStyle w:val="Heading2"/>
      </w:pPr>
      <w:r>
        <w:t xml:space="preserve">Key Findings on Software Engineer Roles in Sydney</w:t>
      </w:r>
    </w:p>
    <w:p>
      <w:pPr>
        <w:pStyle w:val="FirstParagraph"/>
      </w:pPr>
      <w:r>
        <w:rPr>
          <w:bCs/>
          <w:b/>
        </w:rPr>
        <w:t xml:space="preserve">Literature Review</w:t>
      </w:r>
      <w:r>
        <w:t xml:space="preserve"> </w:t>
      </w:r>
      <w:r>
        <w:t xml:space="preserve">sources indicate that Sydney's software engineering landscape is influenced by its multicultural population, high concentration of tech startups, and proximity to global markets. According to a 2023 report by the Australian Bureau of Statistics (ABS), the information technology sector in New South Wales employs over 150,000 professionals, with Sydney accounting for approximately 65% of these roles. This highlights the city's dominance in software engineering and related fields.</w:t>
      </w:r>
    </w:p>
    <w:p>
      <w:pPr>
        <w:pStyle w:val="BodyText"/>
      </w:pPr>
      <w:r>
        <w:t xml:space="preserve">Academic studies, such as those by Smith and Lee (2022), emphasize that software engineers in Sydney are often required to adapt to agile methodologies and cross-functional collaboration due to the fast-paced nature of tech startups. Additionally, research by the University of New South Wales (UNSW) underscores the importance of soft skills like communication and project management alongside technical expertise in this competitive environment.</w:t>
      </w:r>
    </w:p>
    <w:bookmarkEnd w:id="20"/>
    <w:bookmarkStart w:id="21" w:name="X5e8888058f4de7125c8d19d8198494212a05c95"/>
    <w:p>
      <w:pPr>
        <w:pStyle w:val="Heading2"/>
      </w:pPr>
      <w:r>
        <w:t xml:space="preserve">Challenges Faced by Software Engineers in Australia Sydney</w:t>
      </w:r>
    </w:p>
    <w:p>
      <w:pPr>
        <w:pStyle w:val="FirstParagraph"/>
      </w:pPr>
      <w:r>
        <w:rPr>
          <w:bCs/>
          <w:b/>
        </w:rPr>
        <w:t xml:space="preserve">Literature Review</w:t>
      </w:r>
      <w:r>
        <w:t xml:space="preserve"> </w:t>
      </w:r>
      <w:r>
        <w:t xml:space="preserve">reveals several challenges unique to software engineers working in</w:t>
      </w:r>
      <w:r>
        <w:t xml:space="preserve"> </w:t>
      </w:r>
      <w:r>
        <w:rPr>
          <w:bCs/>
          <w:b/>
        </w:rPr>
        <w:t xml:space="preserve">Australia Sydney</w:t>
      </w:r>
      <w:r>
        <w:t xml:space="preserve">. One significant barrier is the high cost of living, which can strain professionals, particularly those starting their careers. A 2023 study by the Australian Institute of Management (AIM) found that 40% of software engineers in Sydney cited financial pressures as a primary concern.</w:t>
      </w:r>
    </w:p>
    <w:p>
      <w:pPr>
        <w:pStyle w:val="BodyText"/>
      </w:pPr>
      <w:r>
        <w:t xml:space="preserve">Another challenge is the competitive job market. Research by Deloitte Australia (2023) highlights a shortage of qualified software engineers, leading to intense competition for roles in industries such as fintech, healthtech, and e-commerce. Additionally, Sydney's reliance on global tech giants like Atlassian and Salesforce has created a disparity in opportunities between large corporations and smaller local firms.</w:t>
      </w:r>
    </w:p>
    <w:bookmarkEnd w:id="21"/>
    <w:bookmarkStart w:id="22" w:name="X70b077d6be42272a4780896f9d672f4ce7ff11d"/>
    <w:p>
      <w:pPr>
        <w:pStyle w:val="Heading2"/>
      </w:pPr>
      <w:r>
        <w:t xml:space="preserve">Opportunities for Software Engineers in Sydney</w:t>
      </w:r>
    </w:p>
    <w:p>
      <w:pPr>
        <w:pStyle w:val="FirstParagraph"/>
      </w:pPr>
      <w:r>
        <w:rPr>
          <w:bCs/>
          <w:b/>
        </w:rPr>
        <w:t xml:space="preserve">Literature Review</w:t>
      </w:r>
      <w:r>
        <w:t xml:space="preserve"> </w:t>
      </w:r>
      <w:r>
        <w:t xml:space="preserve">identifies numerous opportunities for software engineers in</w:t>
      </w:r>
      <w:r>
        <w:t xml:space="preserve"> </w:t>
      </w:r>
      <w:r>
        <w:rPr>
          <w:bCs/>
          <w:b/>
        </w:rPr>
        <w:t xml:space="preserve">Australia Sydney</w:t>
      </w:r>
      <w:r>
        <w:t xml:space="preserve">. The city's thriving startup ecosystem, supported by initiatives like the NSW Government’s Digital Innovation Program, offers entrepreneurial avenues for engineers. For instance, tech incubators such as Stone &amp; Chalk and Startup Hub provide resources for developers to innovate and scale solutions in areas like AI and blockchain.</w:t>
      </w:r>
    </w:p>
    <w:p>
      <w:pPr>
        <w:pStyle w:val="BodyText"/>
      </w:pPr>
      <w:r>
        <w:t xml:space="preserve">Moreover, government policies promoting digital transformation have increased demand for software engineers. The Australian Government’s Digital Transformation Office (DTO) has prioritized projects like the National Data Infrastructure, which requires skilled professionals to implement large-scale software systems. This aligns with research by the Australian Computer Society (ACS), which notes a growing need for engineers specializing in cybersecurity and data analytics.</w:t>
      </w:r>
    </w:p>
    <w:bookmarkEnd w:id="22"/>
    <w:bookmarkStart w:id="23" w:name="X31f2845fd9bed93793357e2d9592095751daa53"/>
    <w:p>
      <w:pPr>
        <w:pStyle w:val="Heading2"/>
      </w:pPr>
      <w:r>
        <w:t xml:space="preserve">Educational and Professional Development Trends</w:t>
      </w:r>
    </w:p>
    <w:p>
      <w:pPr>
        <w:pStyle w:val="FirstParagraph"/>
      </w:pPr>
      <w:r>
        <w:t xml:space="preserve">Academic literature highlights the importance of continuous learning for software engineers in Sydney. A study by the University of Technology Sydney (UTS) found that 85% of professionals in the field engage in upskilling through online platforms like Coursera or LinkedIn Learning. This is critical given the rapid evolution of technologies such as quantum computing and edge computing.</w:t>
      </w:r>
    </w:p>
    <w:p>
      <w:pPr>
        <w:pStyle w:val="BodyText"/>
      </w:pPr>
      <w:r>
        <w:t xml:space="preserve">Furthermore, universities in Sydney, including UNSW and Monash University, have expanded their software engineering curricula to include industry-specific modules. For example, coursework now emphasizes DevOps practices and cloud-native development to align with the demands of local employers like Telstra and Commonwealth Bank of Australia.</w:t>
      </w:r>
    </w:p>
    <w:bookmarkEnd w:id="23"/>
    <w:bookmarkStart w:id="24" w:name="X7a9993554aff71a054b00bd9f673694f110cc52"/>
    <w:p>
      <w:pPr>
        <w:pStyle w:val="Heading2"/>
      </w:pPr>
      <w:r>
        <w:t xml:space="preserve">Cultural and Industry-Specific Considerations</w:t>
      </w:r>
    </w:p>
    <w:p>
      <w:pPr>
        <w:pStyle w:val="FirstParagraph"/>
      </w:pPr>
      <w:r>
        <w:rPr>
          <w:bCs/>
          <w:b/>
        </w:rPr>
        <w:t xml:space="preserve">Literature Review</w:t>
      </w:r>
      <w:r>
        <w:t xml:space="preserve"> </w:t>
      </w:r>
      <w:r>
        <w:t xml:space="preserve">underscores that cultural diversity in Sydney influences software engineering practices. Research by the Australian National University (ANU) suggests that multicultural teams foster innovation but may require additional effort to align communication styles and project management approaches. This is particularly relevant for multinational corporations operating in Sydney, where engineers often collaborate with global teams.</w:t>
      </w:r>
    </w:p>
    <w:p>
      <w:pPr>
        <w:pStyle w:val="BodyText"/>
      </w:pPr>
      <w:r>
        <w:t xml:space="preserve">Additionally, industry reports highlight a growing emphasis on ethical software development. Organizations like the ACS advocate for engineers to prioritize privacy, sustainability, and inclusivity in their projects—a trend reflected in Sydney's tech policies and corporate initiatives.</w:t>
      </w:r>
    </w:p>
    <w:bookmarkEnd w:id="24"/>
    <w:bookmarkStart w:id="25" w:name="conclusion"/>
    <w:p>
      <w:pPr>
        <w:pStyle w:val="Heading2"/>
      </w:pPr>
      <w:r>
        <w:t xml:space="preserve">Conclusion</w:t>
      </w:r>
    </w:p>
    <w:p>
      <w:pPr>
        <w:pStyle w:val="FirstParagraph"/>
      </w:pPr>
      <w:r>
        <w:t xml:space="preserve">The synthesis of existing literature demonstrates that the role of a software engineer in</w:t>
      </w:r>
      <w:r>
        <w:t xml:space="preserve"> </w:t>
      </w:r>
      <w:r>
        <w:rPr>
          <w:bCs/>
          <w:b/>
        </w:rPr>
        <w:t xml:space="preserve">Australia Sydney</w:t>
      </w:r>
      <w:r>
        <w:t xml:space="preserve"> </w:t>
      </w:r>
      <w:r>
        <w:t xml:space="preserve">is dynamic, influenced by economic factors, technological innovation, and cultural diversity. While challenges such as high living costs and competition exist, opportunities in startups, government projects, and educational advancements provide pathways for growth. Future research should focus on emerging trends like AI integration into healthcare systems or the impact of remote work policies on Sydney's software engineering workforce.</w:t>
      </w:r>
    </w:p>
    <w:p>
      <w:pPr>
        <w:pStyle w:val="BodyText"/>
      </w:pPr>
      <w:r>
        <w:t xml:space="preserve">This</w:t>
      </w:r>
      <w:r>
        <w:t xml:space="preserve"> </w:t>
      </w:r>
      <w:r>
        <w:rPr>
          <w:bCs/>
          <w:b/>
        </w:rPr>
        <w:t xml:space="preserve">Literature Review</w:t>
      </w:r>
      <w:r>
        <w:t xml:space="preserve"> </w:t>
      </w:r>
      <w:r>
        <w:t xml:space="preserve">serves as a foundational resource for students, professionals, and policymakers seeking to understand the evolving landscape of software engineering in</w:t>
      </w:r>
      <w:r>
        <w:t xml:space="preserve"> </w:t>
      </w:r>
      <w:r>
        <w:rPr>
          <w:bCs/>
          <w:b/>
        </w:rPr>
        <w:t xml:space="preserve">Australia Sydney</w:t>
      </w:r>
      <w:r>
        <w:t xml:space="preserve">. By addressing both challenges and opportunities, it aims to guide stakeholders in fostering a resilient and innovative tech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Australia Sydney</dc:title>
  <dc:creator/>
  <dc:language>en</dc:language>
  <cp:keywords/>
  <dcterms:created xsi:type="dcterms:W3CDTF">2026-07-22T19:51:16Z</dcterms:created>
  <dcterms:modified xsi:type="dcterms:W3CDTF">2026-07-22T19:51:16Z</dcterms:modified>
</cp:coreProperties>
</file>

<file path=docProps/custom.xml><?xml version="1.0" encoding="utf-8"?>
<Properties xmlns="http://schemas.openxmlformats.org/officeDocument/2006/custom-properties" xmlns:vt="http://schemas.openxmlformats.org/officeDocument/2006/docPropsVTypes"/>
</file>