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aba1c84e15320acb65f0c544cb5239bc88569d7"/>
    <w:p>
      <w:pPr>
        <w:pStyle w:val="Heading1"/>
      </w:pPr>
      <w:r>
        <w:t xml:space="preserve">Literature Review: The Role of a Software Engineer in Brazil, Rio de Janeiro</w:t>
      </w:r>
    </w:p>
    <w:bookmarkStart w:id="20" w:name="introduction"/>
    <w:p>
      <w:pPr>
        <w:pStyle w:val="Heading2"/>
      </w:pPr>
      <w:r>
        <w:t xml:space="preserve">Introduction</w:t>
      </w:r>
    </w:p>
    <w:p>
      <w:pPr>
        <w:pStyle w:val="FirstParagraph"/>
      </w:pPr>
      <w:r>
        <w:t xml:space="preserve">A literature review serves as a comprehensive analysis of existing scholarly and professional work on a specific topic. In this document, the focus is on the role and development of a Software Engineer in Brazil, specifically within Rio de Janeiro. The intersection of technological advancement, economic dynamics, and cultural context in this region creates a unique environment for software engineering professionals. This review synthesizes current research, industry trends, and educational frameworks to explore how Software Engineers operate and contribute to the tech ecosystem in Rio de Janeiro.</w:t>
      </w:r>
    </w:p>
    <w:bookmarkEnd w:id="20"/>
    <w:bookmarkStart w:id="22" w:name="historical_context"/>
    <w:bookmarkStart w:id="21" w:name="X8eb824337386024e5159745e5c5bc3ed81cb8c0"/>
    <w:p>
      <w:pPr>
        <w:pStyle w:val="Heading2"/>
      </w:pPr>
      <w:r>
        <w:t xml:space="preserve">Historical Context of Software Engineering in Brazil</w:t>
      </w:r>
    </w:p>
    <w:p>
      <w:pPr>
        <w:pStyle w:val="FirstParagraph"/>
      </w:pPr>
      <w:r>
        <w:t xml:space="preserve">Brazil has a long history of technological innovation, with software engineering emerging as a critical pillar of its economy. The 1980s saw the rise of early IT industries, driven by government initiatives and private sector investment. However, it was not until the 21st century that Brazil began to rival global tech hubs like Silicon Valley or Bangalore in terms of innovation and talent output.</w:t>
      </w:r>
    </w:p>
    <w:p>
      <w:pPr>
        <w:pStyle w:val="BodyText"/>
      </w:pPr>
      <w:r>
        <w:t xml:space="preserve">Rio de Janeiro, as one of Brazil’s most influential cities, has played a pivotal role in this evolution. Home to institutions like the Federal University of Rio de Janeiro (UFRJ) and the Pontifical Catholic University of Rio (PUC-Rio), the city has produced generations of Software Engineers who have contributed to national and international projects. The presence of multinational corporations such as Nubank, Stone, and IBM further cements Rio’s status as a regional tech hub.</w:t>
      </w:r>
    </w:p>
    <w:bookmarkEnd w:id="21"/>
    <w:bookmarkEnd w:id="22"/>
    <w:bookmarkStart w:id="24" w:name="current_trends"/>
    <w:bookmarkStart w:id="23" w:name="Xe3a811f4c1f2349d3aa7a0f05c98f96efa3f94f"/>
    <w:p>
      <w:pPr>
        <w:pStyle w:val="Heading2"/>
      </w:pPr>
      <w:r>
        <w:t xml:space="preserve">Current Trends in Software Engineering in Rio de Janeiro</w:t>
      </w:r>
    </w:p>
    <w:p>
      <w:pPr>
        <w:pStyle w:val="FirstParagraph"/>
      </w:pPr>
      <w:r>
        <w:t xml:space="preserve">The software engineering landscape in Rio de Janeiro has evolved significantly over the past decade. According to studies by the Brazilian Association of Computing (SBC), there has been a 40% increase in software engineering job opportunities since 2015, driven by digital transformation and startups. Key trends include:</w:t>
      </w:r>
    </w:p>
    <w:p>
      <w:pPr>
        <w:numPr>
          <w:ilvl w:val="0"/>
          <w:numId w:val="1001"/>
        </w:numPr>
        <w:pStyle w:val="Compact"/>
      </w:pPr>
      <w:r>
        <w:rPr>
          <w:bCs/>
          <w:b/>
        </w:rPr>
        <w:t xml:space="preserve">Emergence of Fintech Companies:</w:t>
      </w:r>
      <w:r>
        <w:t xml:space="preserve"> </w:t>
      </w:r>
      <w:r>
        <w:t xml:space="preserve">Rio de Janeiro is a hotspot for fintech innovation, with companies like Nubank and PagSeguro leveraging Software Engineers to develop secure, scalable financial platforms.</w:t>
      </w:r>
    </w:p>
    <w:p>
      <w:pPr>
        <w:numPr>
          <w:ilvl w:val="0"/>
          <w:numId w:val="1001"/>
        </w:numPr>
        <w:pStyle w:val="Compact"/>
      </w:pPr>
      <w:r>
        <w:rPr>
          <w:bCs/>
          <w:b/>
        </w:rPr>
        <w:t xml:space="preserve">Growth of Remote Work:</w:t>
      </w:r>
      <w:r>
        <w:t xml:space="preserve"> </w:t>
      </w:r>
      <w:r>
        <w:t xml:space="preserve">The pandemic accelerated the adoption of remote work models, enabling Software Engineers in Rio to collaborate globally while benefiting from the city’s cultural vibrancy and lower cost of living compared to São Paulo.</w:t>
      </w:r>
    </w:p>
    <w:p>
      <w:pPr>
        <w:numPr>
          <w:ilvl w:val="0"/>
          <w:numId w:val="1001"/>
        </w:numPr>
        <w:pStyle w:val="Compact"/>
      </w:pPr>
      <w:r>
        <w:rPr>
          <w:bCs/>
          <w:b/>
        </w:rPr>
        <w:t xml:space="preserve">Focus on Sustainability:</w:t>
      </w:r>
      <w:r>
        <w:t xml:space="preserve"> </w:t>
      </w:r>
      <w:r>
        <w:t xml:space="preserve">Brazilian tech companies are increasingly prioritizing sustainability, with Software Engineers in Rio developing solutions for smart cities, renewable energy systems, and environmental monitoring tools.</w:t>
      </w:r>
    </w:p>
    <w:bookmarkEnd w:id="23"/>
    <w:bookmarkEnd w:id="24"/>
    <w:bookmarkStart w:id="26" w:name="challenges_and_opportunities"/>
    <w:bookmarkStart w:id="25" w:name="X199783b59e0b293ad2db581e399cc533ebc7b18"/>
    <w:p>
      <w:pPr>
        <w:pStyle w:val="Heading2"/>
      </w:pPr>
      <w:r>
        <w:t xml:space="preserve">Challenges and Opportunities for Software Engineers in Rio de Janeiro</w:t>
      </w:r>
    </w:p>
    <w:p>
      <w:pPr>
        <w:pStyle w:val="FirstParagraph"/>
      </w:pPr>
      <w:r>
        <w:t xml:space="preserve">While the opportunities are vast, Software Engineers in Rio de Janeiro face unique challenges. Economic instability, infrastructure gaps, and a skills mismatch remain significant barriers to growth. A 2023 report by the Brazilian Ministry of Education highlighted that only 35% of software engineering graduates in Rio are employed within their field within six months of graduation.</w:t>
      </w:r>
    </w:p>
    <w:p>
      <w:pPr>
        <w:pStyle w:val="BodyText"/>
      </w:pPr>
      <w:r>
        <w:t xml:space="preserve">However, these challenges also present opportunities for innovation. For instance, the need for affordable internet access has spurred initiatives like "Internet para Todos" (Internet for All), which aims to bridge the digital divide. Additionally, the government’s push for digital sovereignty has created demand for local Software Engineers who can develop solutions tailored to Brazil’s regulatory and cultural context.</w:t>
      </w:r>
    </w:p>
    <w:p>
      <w:pPr>
        <w:pStyle w:val="BodyText"/>
      </w:pPr>
      <w:r>
        <w:t xml:space="preserve">The region’s diverse population also offers unique advantages. Software Engineers in Rio are increasingly designing products that cater to a multicultural audience, leveraging insights from Brazil’s rich social fabric.</w:t>
      </w:r>
    </w:p>
    <w:bookmarkEnd w:id="25"/>
    <w:bookmarkEnd w:id="26"/>
    <w:bookmarkStart w:id="28" w:name="education_and_training"/>
    <w:bookmarkStart w:id="27" w:name="X2673587dc65ec41764d05bca65890c21e1d0146"/>
    <w:p>
      <w:pPr>
        <w:pStyle w:val="Heading2"/>
      </w:pPr>
      <w:r>
        <w:t xml:space="preserve">Education and Training for Software Engineers in Rio de Janeiro</w:t>
      </w:r>
    </w:p>
    <w:p>
      <w:pPr>
        <w:pStyle w:val="FirstParagraph"/>
      </w:pPr>
      <w:r>
        <w:t xml:space="preserve">The quality of education is a cornerstone of the Software Engineer profession. Rio de Janeiro hosts some of Brazil’s most prestigious universities, which offer rigorous programs in computer science and software engineering. Institutions like UFRJ emphasize hands-on learning, with partnerships between academia and industry ensuring students gain real-world experience.</w:t>
      </w:r>
    </w:p>
    <w:p>
      <w:pPr>
        <w:pStyle w:val="BodyText"/>
      </w:pPr>
      <w:r>
        <w:t xml:space="preserve">Moreover, coding bootcamps and online platforms such as HackerRank have gained popularity, providing accessible pathways for career changers to enter the field. A 2022 survey by the Rio de Janeiro Chamber of Commerce found that 65% of Software Engineers in the region had completed at least one professional certification program.</w:t>
      </w:r>
    </w:p>
    <w:p>
      <w:pPr>
        <w:pStyle w:val="BodyText"/>
      </w:pPr>
      <w:r>
        <w:t xml:space="preserve">The demand for continuous learning is also high, as global tech trends like artificial intelligence, blockchain, and cloud computing require Software Engineers to upskill regularly. This has led to the rise of specialized training centers and corporate-sponsored workshops in Rio.</w:t>
      </w:r>
    </w:p>
    <w:bookmarkEnd w:id="27"/>
    <w:bookmarkEnd w:id="28"/>
    <w:bookmarkStart w:id="29" w:name="conclusion"/>
    <w:p>
      <w:pPr>
        <w:pStyle w:val="Heading2"/>
      </w:pPr>
      <w:r>
        <w:t xml:space="preserve">Conclusion</w:t>
      </w:r>
    </w:p>
    <w:p>
      <w:pPr>
        <w:pStyle w:val="FirstParagraph"/>
      </w:pPr>
      <w:r>
        <w:t xml:space="preserve">The role of a Software Engineer in Brazil, particularly in Rio de Janeiro, is shaped by a dynamic interplay of historical legacy, economic context, and technological innovation. While challenges such as infrastructure gaps and skills mismatches persist, the region’s educational institutions and entrepreneurial spirit provide fertile ground for growth. As Brazil continues to emerge as a global tech player, Software Engineers in Rio de Janeiro are poised to drive this transformation through creativity, adaptability, and a deep understanding of local needs.</w:t>
      </w:r>
    </w:p>
    <w:p>
      <w:pPr>
        <w:pStyle w:val="BodyText"/>
      </w:pPr>
      <w:r>
        <w:t xml:space="preserve">This literature review underscores the importance of fostering collaboration between academia, industry, and government to ensure that Software Engineers in Rio de Janeiro can thrive in an increasingly interconnected world. The journey is ongoing, but the potential for impact is immense.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Brazil, Rio de Janeiro</dc:title>
  <dc:creator/>
  <dc:language>en</dc:language>
  <cp:keywords/>
  <dcterms:created xsi:type="dcterms:W3CDTF">2026-07-21T10:40:43Z</dcterms:created>
  <dcterms:modified xsi:type="dcterms:W3CDTF">2026-07-21T10:40:43Z</dcterms:modified>
</cp:coreProperties>
</file>

<file path=docProps/custom.xml><?xml version="1.0" encoding="utf-8"?>
<Properties xmlns="http://schemas.openxmlformats.org/officeDocument/2006/custom-properties" xmlns:vt="http://schemas.openxmlformats.org/officeDocument/2006/docPropsVTypes"/>
</file>