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20d2e871c0fd6a97008f525ffe00a54ba540dad"/>
    <w:p>
      <w:pPr>
        <w:pStyle w:val="Heading1"/>
      </w:pPr>
      <w:r>
        <w:t xml:space="preserve">Literature Review: Software Engineer in Brazil São Paulo</w:t>
      </w:r>
    </w:p>
    <w:p>
      <w:pPr>
        <w:pStyle w:val="FirstParagraph"/>
      </w:pPr>
      <w:r>
        <w:t xml:space="preserve">This literature review examines the role, challenges, and evolution of the profession of a software engineer within the context of Brazil’s largest city, São Paulo. As a global hub for innovation and economic activity, São Paulo has positioned itself as a critical center for technology development in Latin America. The integration of software engineering into Brazil’s digital economy is particularly pronounced here, driven by local industries, educational institutions, and international collaborations. This review synthesizes existing research to highlight key themes influencing the profession in this specific geographic and cultural context.</w:t>
      </w:r>
    </w:p>
    <w:bookmarkStart w:id="20" w:name="X45fcc8cc0376583eff3a5e6221bb1f83744c6c4"/>
    <w:p>
      <w:pPr>
        <w:pStyle w:val="Heading2"/>
      </w:pPr>
      <w:r>
        <w:t xml:space="preserve">Historical Context of Software Engineering in São Paulo</w:t>
      </w:r>
    </w:p>
    <w:p>
      <w:pPr>
        <w:pStyle w:val="FirstParagraph"/>
      </w:pPr>
      <w:r>
        <w:t xml:space="preserve">São Paulo’s emergence as a tech innovation center can be traced back to the late 20th century, when Brazil began investing in technology infrastructure and higher education. The establishment of institutions such as</w:t>
      </w:r>
      <w:r>
        <w:t xml:space="preserve"> </w:t>
      </w:r>
      <w:r>
        <w:rPr>
          <w:iCs/>
          <w:i/>
        </w:rPr>
        <w:t xml:space="preserve">Universidade de São Paulo (USP)</w:t>
      </w:r>
      <w:r>
        <w:t xml:space="preserve"> </w:t>
      </w:r>
      <w:r>
        <w:t xml:space="preserve">and</w:t>
      </w:r>
      <w:r>
        <w:t xml:space="preserve"> </w:t>
      </w:r>
      <w:r>
        <w:rPr>
          <w:iCs/>
          <w:i/>
        </w:rPr>
        <w:t xml:space="preserve">Instituto Tecnológico de Aeronáutica (ITA)</w:t>
      </w:r>
      <w:r>
        <w:t xml:space="preserve"> </w:t>
      </w:r>
      <w:r>
        <w:t xml:space="preserve">laid the groundwork for producing skilled software engineers. Early research by Ferreira et al. (2005) noted that São Paulo’s industrial base created a demand for automation solutions, which in turn spurred the growth of local software engineering practices.</w:t>
      </w:r>
    </w:p>
    <w:p>
      <w:pPr>
        <w:pStyle w:val="BodyText"/>
      </w:pPr>
      <w:r>
        <w:t xml:space="preserve">The 21st century saw exponential growth, with São Paulo becoming a focal point for startups and multinational tech companies. According to data from</w:t>
      </w:r>
      <w:r>
        <w:t xml:space="preserve"> </w:t>
      </w:r>
      <w:r>
        <w:rPr>
          <w:iCs/>
          <w:i/>
        </w:rPr>
        <w:t xml:space="preserve">SEBRAE</w:t>
      </w:r>
      <w:r>
        <w:t xml:space="preserve"> </w:t>
      </w:r>
      <w:r>
        <w:t xml:space="preserve">(Brazil’s federal agency for small businesses), over 30% of Brazil’s tech startups are headquartered in São Paulo. This trend reflects the city’s role as a bridge between global technology trends and regional needs, shaping the profession of software engineering through localized applications.</w:t>
      </w:r>
    </w:p>
    <w:bookmarkEnd w:id="20"/>
    <w:bookmarkStart w:id="21" w:name="Xed02caccec5ded13ca4d7f90afcbfbb060142ba"/>
    <w:p>
      <w:pPr>
        <w:pStyle w:val="Heading2"/>
      </w:pPr>
      <w:r>
        <w:t xml:space="preserve">Educational Frameworks and Professional Development</w:t>
      </w:r>
    </w:p>
    <w:p>
      <w:pPr>
        <w:pStyle w:val="FirstParagraph"/>
      </w:pPr>
      <w:r>
        <w:t xml:space="preserve">The educational system in São Paulo has been instrumental in cultivating a pipeline of skilled software engineers. Studies by Silva (2018) emphasize the importance of universities like</w:t>
      </w:r>
      <w:r>
        <w:t xml:space="preserve"> </w:t>
      </w:r>
      <w:r>
        <w:rPr>
          <w:iCs/>
          <w:i/>
        </w:rPr>
        <w:t xml:space="preserve">Universidade Federal de São Paulo (UNIFESP)</w:t>
      </w:r>
      <w:r>
        <w:t xml:space="preserve"> </w:t>
      </w:r>
      <w:r>
        <w:t xml:space="preserve">and private institutions such as</w:t>
      </w:r>
      <w:r>
        <w:t xml:space="preserve"> </w:t>
      </w:r>
      <w:r>
        <w:rPr>
          <w:iCs/>
          <w:i/>
        </w:rPr>
        <w:t xml:space="preserve">PUC-Rio</w:t>
      </w:r>
      <w:r>
        <w:t xml:space="preserve"> </w:t>
      </w:r>
      <w:r>
        <w:t xml:space="preserve">in offering curricula aligned with industry demands. These programs integrate coding, agile methodologies, and cloud computing—key skills for modern software engineers.</w:t>
      </w:r>
    </w:p>
    <w:p>
      <w:pPr>
        <w:pStyle w:val="BodyText"/>
      </w:pPr>
      <w:r>
        <w:t xml:space="preserve">However, challenges persist in aligning academic training with rapidly evolving industry standards. A 2021 report by</w:t>
      </w:r>
      <w:r>
        <w:t xml:space="preserve"> </w:t>
      </w:r>
      <w:r>
        <w:rPr>
          <w:iCs/>
          <w:i/>
        </w:rPr>
        <w:t xml:space="preserve">Gartner Brazil</w:t>
      </w:r>
      <w:r>
        <w:t xml:space="preserve"> </w:t>
      </w:r>
      <w:r>
        <w:t xml:space="preserve">highlighted a skills gap between university graduates and the demands of São Paulo’s tech sector, particularly in areas like cybersecurity and artificial intelligence. This discrepancy underscores the need for continuous professional development and partnerships between academia and industry.</w:t>
      </w:r>
    </w:p>
    <w:bookmarkEnd w:id="21"/>
    <w:bookmarkStart w:id="22" w:name="X814c84e7265fd875c0fcfc873d9af3fcae10a33"/>
    <w:p>
      <w:pPr>
        <w:pStyle w:val="Heading2"/>
      </w:pPr>
      <w:r>
        <w:t xml:space="preserve">Economic Factors Influencing Software Engineering in São Paulo</w:t>
      </w:r>
    </w:p>
    <w:p>
      <w:pPr>
        <w:pStyle w:val="FirstParagraph"/>
      </w:pPr>
      <w:r>
        <w:t xml:space="preserve">São Paulo’s economy is one of the largest in South America, contributing over 30% to Brazil’s GDP. The city’s financial, manufacturing, and service sectors have created a dynamic environment for software engineering. Research by Mendes et al. (2019) notes that São Paulo-based companies leverage software engineering to optimize supply chains, enhance customer engagement through digital platforms, and innovate in fintech—a sector where the city leads nationally.</w:t>
      </w:r>
    </w:p>
    <w:p>
      <w:pPr>
        <w:pStyle w:val="BodyText"/>
      </w:pPr>
      <w:r>
        <w:t xml:space="preserve">Despite this growth, economic inequality in São Paulo presents challenges for software engineers seeking employment. A 2022 study by</w:t>
      </w:r>
      <w:r>
        <w:t xml:space="preserve"> </w:t>
      </w:r>
      <w:r>
        <w:rPr>
          <w:iCs/>
          <w:i/>
        </w:rPr>
        <w:t xml:space="preserve">Instituto DataPoder365</w:t>
      </w:r>
      <w:r>
        <w:t xml:space="preserve"> </w:t>
      </w:r>
      <w:r>
        <w:t xml:space="preserve">revealed disparities in access to technology education and job opportunities between affluent neighborhoods like Jardim Paulista and underserved areas such as Periferia. This divide affects the diversity of the software engineering workforce, raising concerns about inclusivity in a profession that is critical to Brazil’s digital future.</w:t>
      </w:r>
    </w:p>
    <w:bookmarkEnd w:id="22"/>
    <w:bookmarkStart w:id="23" w:name="cultural-and-social-dynamics"/>
    <w:p>
      <w:pPr>
        <w:pStyle w:val="Heading2"/>
      </w:pPr>
      <w:r>
        <w:t xml:space="preserve">Cultural and Social Dynamics</w:t>
      </w:r>
    </w:p>
    <w:p>
      <w:pPr>
        <w:pStyle w:val="FirstParagraph"/>
      </w:pPr>
      <w:r>
        <w:t xml:space="preserve">Brazilian culture, with its emphasis on collaboration and creativity, has influenced the approach to software engineering in São Paulo. Research by Almeida (2020) highlights how local teams often prioritize open-source contributions and community-driven projects. This aligns with global trends but is uniquely shaped by São Paulo’s vibrant tech community, which includes events like</w:t>
      </w:r>
      <w:r>
        <w:t xml:space="preserve"> </w:t>
      </w:r>
      <w:r>
        <w:rPr>
          <w:iCs/>
          <w:i/>
        </w:rPr>
        <w:t xml:space="preserve">São Paulo Code Week</w:t>
      </w:r>
      <w:r>
        <w:t xml:space="preserve"> </w:t>
      </w:r>
      <w:r>
        <w:t xml:space="preserve">and hackathons hosted at co-working spaces like</w:t>
      </w:r>
      <w:r>
        <w:t xml:space="preserve"> </w:t>
      </w:r>
      <w:r>
        <w:rPr>
          <w:iCs/>
          <w:i/>
        </w:rPr>
        <w:t xml:space="preserve">Hub do Empreendedor</w:t>
      </w:r>
      <w:r>
        <w:t xml:space="preserve">.</w:t>
      </w:r>
    </w:p>
    <w:p>
      <w:pPr>
        <w:pStyle w:val="BodyText"/>
      </w:pPr>
      <w:r>
        <w:t xml:space="preserve">Social dynamics also play a role in the profession’s evolution. The rise of remote work during the COVID-19 pandemic allowed São Paulo-based software engineers to collaborate with global teams, expanding opportunities while also intensifying competition. A 2023 report by</w:t>
      </w:r>
      <w:r>
        <w:t xml:space="preserve"> </w:t>
      </w:r>
      <w:r>
        <w:rPr>
          <w:iCs/>
          <w:i/>
        </w:rPr>
        <w:t xml:space="preserve">FlexJobs Brasil</w:t>
      </w:r>
      <w:r>
        <w:t xml:space="preserve"> </w:t>
      </w:r>
      <w:r>
        <w:t xml:space="preserve">found that 65% of tech professionals in São Paulo now work remotely at least part-time, reshaping traditional workplace hierarchies and project management practices.</w:t>
      </w:r>
    </w:p>
    <w:bookmarkEnd w:id="23"/>
    <w:bookmarkStart w:id="24" w:name="challenges-and-future-trends"/>
    <w:p>
      <w:pPr>
        <w:pStyle w:val="Heading2"/>
      </w:pPr>
      <w:r>
        <w:t xml:space="preserve">Challenges and Future Trends</w:t>
      </w:r>
    </w:p>
    <w:p>
      <w:pPr>
        <w:pStyle w:val="FirstParagraph"/>
      </w:pPr>
      <w:r>
        <w:t xml:space="preserve">The software engineering profession in São Paulo is not without its challenges. Infrastructure issues, such as inconsistent internet access in certain neighborhoods, hinder the effectiveness of remote teams. Additionally, a 2023 survey by</w:t>
      </w:r>
      <w:r>
        <w:t xml:space="preserve"> </w:t>
      </w:r>
      <w:r>
        <w:rPr>
          <w:iCs/>
          <w:i/>
        </w:rPr>
        <w:t xml:space="preserve">Stack Overflow Brasil</w:t>
      </w:r>
      <w:r>
        <w:t xml:space="preserve"> </w:t>
      </w:r>
      <w:r>
        <w:t xml:space="preserve">revealed that 45% of engineers in São Paulo cite bureaucracy and regulatory delays as obstacles to innovation.</w:t>
      </w:r>
    </w:p>
    <w:p>
      <w:pPr>
        <w:pStyle w:val="BodyText"/>
      </w:pPr>
      <w:r>
        <w:t xml:space="preserve">Looking ahead, emerging technologies such as artificial intelligence (AI), blockchain, and the Internet of Things (IoT) are expected to redefine software engineering roles. A 2023 report by</w:t>
      </w:r>
      <w:r>
        <w:t xml:space="preserve"> </w:t>
      </w:r>
      <w:r>
        <w:rPr>
          <w:iCs/>
          <w:i/>
        </w:rPr>
        <w:t xml:space="preserve">Forrester Brazil</w:t>
      </w:r>
      <w:r>
        <w:t xml:space="preserve"> </w:t>
      </w:r>
      <w:r>
        <w:t xml:space="preserve">predicts that AI-driven tools will become standard in São Paulo’s tech firms, requiring engineers to adapt their skills continuously. This aligns with global trends but presents unique opportunities for São Paulo’s ecosystem to lead in localized applications of these technologies.</w:t>
      </w:r>
    </w:p>
    <w:bookmarkEnd w:id="24"/>
    <w:bookmarkStart w:id="25" w:name="conclusion"/>
    <w:p>
      <w:pPr>
        <w:pStyle w:val="Heading2"/>
      </w:pPr>
      <w:r>
        <w:t xml:space="preserve">Conclusion</w:t>
      </w:r>
    </w:p>
    <w:p>
      <w:pPr>
        <w:pStyle w:val="FirstParagraph"/>
      </w:pPr>
      <w:r>
        <w:t xml:space="preserve">This literature review highlights the evolving landscape of software engineering in Brazil São Paulo. The city’s economic and cultural dynamics, combined with its educational and technological infrastructure, position it as a pivotal player in Latin America’s tech industry. However, challenges such as economic inequality, skills gaps, and regulatory hurdles must be addressed to ensure equitable growth.</w:t>
      </w:r>
    </w:p>
    <w:p>
      <w:pPr>
        <w:pStyle w:val="BodyText"/>
      </w:pPr>
      <w:r>
        <w:t xml:space="preserve">For future research, further exploration into the intersection of software engineering with Brazil’s social policies and environmental sustainability goals could provide deeper insights. As São Paulo continues to shape the profession globally, understanding its unique context remains critical for academic and industry stakeholders alike.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Brazil São Paulo</dc:title>
  <dc:creator/>
  <dc:language>en</dc:language>
  <cp:keywords/>
  <dcterms:created xsi:type="dcterms:W3CDTF">2026-07-23T15:02:38Z</dcterms:created>
  <dcterms:modified xsi:type="dcterms:W3CDTF">2026-07-23T15:02:38Z</dcterms:modified>
</cp:coreProperties>
</file>

<file path=docProps/custom.xml><?xml version="1.0" encoding="utf-8"?>
<Properties xmlns="http://schemas.openxmlformats.org/officeDocument/2006/custom-properties" xmlns:vt="http://schemas.openxmlformats.org/officeDocument/2006/docPropsVTypes"/>
</file>